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C4" w:rsidRDefault="004020C4" w:rsidP="004020C4">
      <w:pPr>
        <w:pStyle w:val="a4"/>
        <w:ind w:left="-567" w:firstLine="567"/>
        <w:rPr>
          <w:noProof/>
          <w:sz w:val="24"/>
        </w:rPr>
      </w:pPr>
      <w:r w:rsidRPr="00545E63">
        <w:rPr>
          <w:noProof/>
          <w:sz w:val="24"/>
        </w:rPr>
        <w:drawing>
          <wp:inline distT="0" distB="0" distL="0" distR="0" wp14:anchorId="2AE76DDF" wp14:editId="0B6ECD85">
            <wp:extent cx="6480810" cy="9096162"/>
            <wp:effectExtent l="0" t="0" r="0" b="0"/>
            <wp:docPr id="2" name="Рисунок 2" descr="C:\Users\Irina\Desktop\Новые документы ДОУ - ПОЛОЖЕНИЯ\14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Новые документы ДОУ - ПОЛОЖЕНИЯ\14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4" w:rsidRDefault="004020C4" w:rsidP="004020C4">
      <w:pPr>
        <w:pStyle w:val="a4"/>
        <w:rPr>
          <w:sz w:val="24"/>
        </w:rPr>
      </w:pPr>
    </w:p>
    <w:p w:rsidR="004020C4" w:rsidRDefault="004020C4" w:rsidP="004020C4">
      <w:pPr>
        <w:pStyle w:val="a4"/>
        <w:rPr>
          <w:sz w:val="24"/>
        </w:rPr>
      </w:pPr>
    </w:p>
    <w:p w:rsidR="004020C4" w:rsidRDefault="004020C4" w:rsidP="004020C4">
      <w:pPr>
        <w:pStyle w:val="21"/>
        <w:spacing w:before="0"/>
        <w:ind w:left="720" w:right="20"/>
        <w:rPr>
          <w:sz w:val="28"/>
          <w:szCs w:val="28"/>
        </w:rPr>
      </w:pPr>
    </w:p>
    <w:p w:rsidR="004020C4" w:rsidRPr="001B3255" w:rsidRDefault="004020C4" w:rsidP="004020C4">
      <w:pPr>
        <w:pStyle w:val="20"/>
        <w:numPr>
          <w:ilvl w:val="0"/>
          <w:numId w:val="5"/>
        </w:numPr>
        <w:tabs>
          <w:tab w:val="left" w:pos="4079"/>
        </w:tabs>
        <w:spacing w:after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lastRenderedPageBreak/>
        <w:t>Общие положения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</w:p>
    <w:p w:rsidR="004020C4" w:rsidRPr="001B3255" w:rsidRDefault="004020C4" w:rsidP="004020C4">
      <w:pPr>
        <w:pStyle w:val="21"/>
        <w:numPr>
          <w:ilvl w:val="1"/>
          <w:numId w:val="1"/>
        </w:numPr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4020C4" w:rsidRPr="001B3255" w:rsidRDefault="004020C4" w:rsidP="004020C4">
      <w:pPr>
        <w:pStyle w:val="21"/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Федеральным законом «Об образовании в РФ» от 29 декабря 2012 г. № 273-ФЗ;</w:t>
      </w:r>
    </w:p>
    <w:p w:rsidR="004020C4" w:rsidRPr="001B3255" w:rsidRDefault="004020C4" w:rsidP="004020C4">
      <w:pPr>
        <w:pStyle w:val="21"/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- далее ФГОС ДО;</w:t>
      </w:r>
    </w:p>
    <w:p w:rsidR="004020C4" w:rsidRPr="001B3255" w:rsidRDefault="004020C4" w:rsidP="004020C4">
      <w:pPr>
        <w:pStyle w:val="21"/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4020C4" w:rsidRPr="001B3255" w:rsidRDefault="004020C4" w:rsidP="004020C4">
      <w:pPr>
        <w:pStyle w:val="21"/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Постановлением Главного государственного санитарного врача Российской Федерации от 15 мая 2013 г. № 26, (СанПиН 2.4.1.3049-13)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4020C4" w:rsidRPr="001B3255" w:rsidRDefault="004020C4" w:rsidP="004020C4">
      <w:pPr>
        <w:pStyle w:val="21"/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>Уставом МАДОУ «Детский сад №35 (далее - учреждение).</w:t>
      </w:r>
    </w:p>
    <w:p w:rsidR="004020C4" w:rsidRPr="001B3255" w:rsidRDefault="004020C4" w:rsidP="004020C4">
      <w:pPr>
        <w:pStyle w:val="21"/>
        <w:numPr>
          <w:ilvl w:val="1"/>
          <w:numId w:val="1"/>
        </w:numPr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 xml:space="preserve"> Положение определяет структуру, порядок разработки и утверждения образовательной программы, реализуемой в учреждении.</w:t>
      </w:r>
    </w:p>
    <w:p w:rsidR="004020C4" w:rsidRPr="001B3255" w:rsidRDefault="004020C4" w:rsidP="004020C4">
      <w:pPr>
        <w:pStyle w:val="21"/>
        <w:numPr>
          <w:ilvl w:val="1"/>
          <w:numId w:val="1"/>
        </w:numPr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 xml:space="preserve"> Основная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4020C4" w:rsidRPr="001B3255" w:rsidRDefault="004020C4" w:rsidP="004020C4">
      <w:pPr>
        <w:pStyle w:val="21"/>
        <w:numPr>
          <w:ilvl w:val="1"/>
          <w:numId w:val="1"/>
        </w:numPr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 xml:space="preserve"> Образовательная программа дошкольного образования (далее ООП) разрабатывается, утверждается и реализуется в образовательном учреждении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</w:p>
    <w:p w:rsidR="004020C4" w:rsidRPr="001B3255" w:rsidRDefault="004020C4" w:rsidP="004020C4">
      <w:pPr>
        <w:pStyle w:val="21"/>
        <w:numPr>
          <w:ilvl w:val="1"/>
          <w:numId w:val="1"/>
        </w:numPr>
        <w:spacing w:before="0" w:line="240" w:lineRule="auto"/>
        <w:ind w:firstLine="720"/>
        <w:rPr>
          <w:sz w:val="28"/>
          <w:szCs w:val="28"/>
        </w:rPr>
      </w:pPr>
      <w:r w:rsidRPr="001B3255">
        <w:rPr>
          <w:sz w:val="28"/>
          <w:szCs w:val="28"/>
        </w:rPr>
        <w:t xml:space="preserve"> Программа определяет содержание и организацию образовательного процесса для несовершеннолетних воспитанников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bookmarkStart w:id="0" w:name="bookmark4"/>
      <w:r w:rsidRPr="001B3255">
        <w:rPr>
          <w:sz w:val="28"/>
          <w:szCs w:val="28"/>
        </w:rPr>
        <w:t xml:space="preserve"> </w:t>
      </w:r>
    </w:p>
    <w:p w:rsidR="004020C4" w:rsidRPr="001B3255" w:rsidRDefault="004020C4" w:rsidP="004020C4">
      <w:pPr>
        <w:pStyle w:val="21"/>
        <w:spacing w:before="0" w:line="240" w:lineRule="auto"/>
        <w:jc w:val="center"/>
        <w:rPr>
          <w:b/>
          <w:sz w:val="28"/>
          <w:szCs w:val="28"/>
        </w:rPr>
      </w:pPr>
      <w:r w:rsidRPr="001B3255">
        <w:rPr>
          <w:b/>
          <w:sz w:val="28"/>
          <w:szCs w:val="28"/>
        </w:rPr>
        <w:t>2. Цели и задачи реализации Программы</w:t>
      </w:r>
      <w:bookmarkEnd w:id="0"/>
    </w:p>
    <w:p w:rsidR="004020C4" w:rsidRPr="001B3255" w:rsidRDefault="004020C4" w:rsidP="004020C4">
      <w:pPr>
        <w:pStyle w:val="21"/>
        <w:numPr>
          <w:ilvl w:val="1"/>
          <w:numId w:val="6"/>
        </w:numPr>
        <w:spacing w:before="0" w:line="240" w:lineRule="auto"/>
        <w:ind w:left="0" w:firstLine="0"/>
        <w:rPr>
          <w:sz w:val="28"/>
          <w:szCs w:val="28"/>
        </w:rPr>
      </w:pPr>
      <w:r w:rsidRPr="001B3255">
        <w:rPr>
          <w:sz w:val="28"/>
          <w:szCs w:val="28"/>
        </w:rPr>
        <w:t xml:space="preserve"> Основные цели:</w:t>
      </w:r>
    </w:p>
    <w:p w:rsidR="004020C4" w:rsidRPr="001B3255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повышение социального статуса дошкольного образования;</w:t>
      </w:r>
    </w:p>
    <w:p w:rsidR="004020C4" w:rsidRPr="001B3255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4020C4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обеспечение уровня и качества дошкольного образования на основе единства обязательных т</w:t>
      </w:r>
      <w:r>
        <w:rPr>
          <w:sz w:val="28"/>
          <w:szCs w:val="28"/>
        </w:rPr>
        <w:t>ребований к условиям реализации</w:t>
      </w:r>
    </w:p>
    <w:p w:rsidR="004020C4" w:rsidRPr="001B3255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 xml:space="preserve">образовательных программ дошкольного образования, их структуре и </w:t>
      </w:r>
      <w:r w:rsidRPr="001B3255">
        <w:rPr>
          <w:sz w:val="28"/>
          <w:szCs w:val="28"/>
        </w:rPr>
        <w:lastRenderedPageBreak/>
        <w:t>результатам их освоения.</w:t>
      </w:r>
    </w:p>
    <w:p w:rsidR="004020C4" w:rsidRPr="001B3255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соответствующих их возрасту видах деятельности;</w:t>
      </w:r>
    </w:p>
    <w:p w:rsidR="004020C4" w:rsidRPr="001B3255" w:rsidRDefault="004020C4" w:rsidP="004020C4">
      <w:pPr>
        <w:pStyle w:val="21"/>
        <w:numPr>
          <w:ilvl w:val="0"/>
          <w:numId w:val="18"/>
        </w:numPr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создание 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4020C4" w:rsidRPr="001B3255" w:rsidRDefault="004020C4" w:rsidP="004020C4">
      <w:pPr>
        <w:pStyle w:val="21"/>
        <w:numPr>
          <w:ilvl w:val="1"/>
          <w:numId w:val="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Программа направлена на решение следующих задач: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объединения обучения и воспитания в целостный образовательный процесс на основе духовно</w:t>
      </w:r>
      <w:r w:rsidRPr="001B325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1B3255">
        <w:rPr>
          <w:sz w:val="28"/>
          <w:szCs w:val="28"/>
        </w:rPr>
        <w:t>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255">
        <w:rPr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020C4" w:rsidRPr="001B3255" w:rsidRDefault="004020C4" w:rsidP="004020C4">
      <w:pPr>
        <w:pStyle w:val="21"/>
        <w:numPr>
          <w:ilvl w:val="1"/>
          <w:numId w:val="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В ООП определена продолжительность пребывания детей и режим работы учреждения в соответствии с объемом решаемых задач образовательной деятельности, предельная наполняемость групп.</w:t>
      </w:r>
    </w:p>
    <w:p w:rsidR="004020C4" w:rsidRPr="001B3255" w:rsidRDefault="004020C4" w:rsidP="004020C4">
      <w:pPr>
        <w:pStyle w:val="21"/>
        <w:numPr>
          <w:ilvl w:val="1"/>
          <w:numId w:val="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социально-коммуникативное развитие, познавательное развитие, речевое развитие,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художественно-эстетическое развитие, физическое развитие.</w:t>
      </w:r>
    </w:p>
    <w:p w:rsidR="004020C4" w:rsidRPr="001B3255" w:rsidRDefault="004020C4" w:rsidP="004020C4">
      <w:pPr>
        <w:pStyle w:val="21"/>
        <w:numPr>
          <w:ilvl w:val="1"/>
          <w:numId w:val="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lastRenderedPageBreak/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ООП и реализуются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4020C4" w:rsidRPr="001B3255" w:rsidRDefault="004020C4" w:rsidP="004020C4">
      <w:pPr>
        <w:pStyle w:val="21"/>
        <w:numPr>
          <w:ilvl w:val="1"/>
          <w:numId w:val="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Содержание ООП отражает следующие аспекты образовательной среды для ребенка дошкольного возраста: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предметно-пространственную развивающую образовательную среду; 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характер взаимодействия со взрослыми; 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характер взаимодействия с другими детьми; </w:t>
      </w:r>
    </w:p>
    <w:p w:rsidR="004020C4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система отношений ребенка к миру, к другим людям, к себе самому.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</w:p>
    <w:p w:rsidR="004020C4" w:rsidRDefault="004020C4" w:rsidP="004020C4">
      <w:pPr>
        <w:pStyle w:val="20"/>
        <w:numPr>
          <w:ilvl w:val="0"/>
          <w:numId w:val="7"/>
        </w:numPr>
        <w:tabs>
          <w:tab w:val="left" w:pos="1809"/>
        </w:tabs>
        <w:spacing w:after="0" w:line="240" w:lineRule="auto"/>
        <w:ind w:left="0"/>
        <w:jc w:val="left"/>
        <w:rPr>
          <w:sz w:val="28"/>
          <w:szCs w:val="28"/>
        </w:rPr>
      </w:pPr>
      <w:bookmarkStart w:id="1" w:name="bookmark5"/>
      <w:r w:rsidRPr="001B3255">
        <w:rPr>
          <w:sz w:val="28"/>
          <w:szCs w:val="28"/>
        </w:rPr>
        <w:t>Структура и содержание основной образовательной программы</w:t>
      </w:r>
      <w:bookmarkEnd w:id="1"/>
    </w:p>
    <w:p w:rsidR="004020C4" w:rsidRPr="00A322F7" w:rsidRDefault="004020C4" w:rsidP="004020C4">
      <w:pPr>
        <w:pStyle w:val="20"/>
        <w:tabs>
          <w:tab w:val="left" w:pos="1809"/>
        </w:tabs>
        <w:spacing w:after="0" w:line="240" w:lineRule="auto"/>
        <w:jc w:val="left"/>
        <w:rPr>
          <w:sz w:val="28"/>
          <w:szCs w:val="28"/>
        </w:rPr>
      </w:pPr>
    </w:p>
    <w:p w:rsidR="004020C4" w:rsidRPr="001B3255" w:rsidRDefault="004020C4" w:rsidP="004020C4">
      <w:pPr>
        <w:pStyle w:val="21"/>
        <w:numPr>
          <w:ilvl w:val="1"/>
          <w:numId w:val="10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ООП учреждения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4020C4" w:rsidRPr="001B3255" w:rsidRDefault="004020C4" w:rsidP="004020C4">
      <w:pPr>
        <w:pStyle w:val="21"/>
        <w:tabs>
          <w:tab w:val="left" w:pos="8202"/>
        </w:tabs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</w:t>
      </w:r>
      <w:r w:rsidRPr="001B3255">
        <w:rPr>
          <w:sz w:val="28"/>
          <w:szCs w:val="28"/>
        </w:rPr>
        <w:t xml:space="preserve"> часть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4020C4" w:rsidRPr="001B3255" w:rsidRDefault="004020C4" w:rsidP="004020C4">
      <w:pPr>
        <w:pStyle w:val="21"/>
        <w:tabs>
          <w:tab w:val="right" w:pos="9618"/>
        </w:tabs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(далее - парциальные образовательные программы), методики организации образовательной работы.</w:t>
      </w:r>
    </w:p>
    <w:p w:rsidR="004020C4" w:rsidRPr="001B3255" w:rsidRDefault="004020C4" w:rsidP="004020C4">
      <w:pPr>
        <w:pStyle w:val="21"/>
        <w:numPr>
          <w:ilvl w:val="1"/>
          <w:numId w:val="10"/>
        </w:numPr>
        <w:tabs>
          <w:tab w:val="left" w:pos="8909"/>
        </w:tabs>
        <w:spacing w:before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Доля </w:t>
      </w:r>
      <w:r w:rsidRPr="001B3255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>части ООП составляет не менее 60</w:t>
      </w:r>
      <w:r w:rsidRPr="001B3255">
        <w:rPr>
          <w:sz w:val="28"/>
          <w:szCs w:val="28"/>
        </w:rPr>
        <w:t>% от ее общего объема; части, формируемой участниками образовательных от</w:t>
      </w:r>
      <w:r>
        <w:rPr>
          <w:sz w:val="28"/>
          <w:szCs w:val="28"/>
        </w:rPr>
        <w:t>ношений, не более 4</w:t>
      </w:r>
      <w:r w:rsidRPr="001B3255">
        <w:rPr>
          <w:sz w:val="28"/>
          <w:szCs w:val="28"/>
        </w:rPr>
        <w:t>0%.</w:t>
      </w:r>
    </w:p>
    <w:p w:rsidR="004020C4" w:rsidRPr="001B3255" w:rsidRDefault="004020C4" w:rsidP="004020C4">
      <w:pPr>
        <w:pStyle w:val="21"/>
        <w:numPr>
          <w:ilvl w:val="1"/>
          <w:numId w:val="10"/>
        </w:numPr>
        <w:spacing w:before="0" w:line="240" w:lineRule="auto"/>
        <w:ind w:left="0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 ООП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</w:t>
      </w:r>
      <w:r>
        <w:rPr>
          <w:sz w:val="28"/>
          <w:szCs w:val="28"/>
        </w:rPr>
        <w:t xml:space="preserve">ами </w:t>
      </w:r>
      <w:r w:rsidRPr="001B3255">
        <w:rPr>
          <w:sz w:val="28"/>
          <w:szCs w:val="28"/>
        </w:rPr>
        <w:t xml:space="preserve"> образовательных отношений.</w:t>
      </w:r>
    </w:p>
    <w:p w:rsidR="004020C4" w:rsidRPr="001B3255" w:rsidRDefault="004020C4" w:rsidP="004020C4">
      <w:pPr>
        <w:pStyle w:val="21"/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3.4. Содержание разделов ООП:</w:t>
      </w:r>
    </w:p>
    <w:p w:rsidR="004020C4" w:rsidRPr="001B3255" w:rsidRDefault="004020C4" w:rsidP="004020C4">
      <w:pPr>
        <w:pStyle w:val="21"/>
        <w:numPr>
          <w:ilvl w:val="0"/>
          <w:numId w:val="2"/>
        </w:numPr>
        <w:spacing w:before="0" w:line="240" w:lineRule="auto"/>
        <w:ind w:firstLine="426"/>
        <w:rPr>
          <w:sz w:val="28"/>
          <w:szCs w:val="28"/>
        </w:rPr>
      </w:pPr>
      <w:r w:rsidRPr="001B3255">
        <w:rPr>
          <w:sz w:val="28"/>
          <w:szCs w:val="28"/>
        </w:rPr>
        <w:t xml:space="preserve"> Титульный лист - структурный элемент ООП, представляющий сведения о названии программы, полном наименовании учреждения, её реализующем, гриф «Принято» на педагогическом совете (№ и дата заседания), гриф «Утверждаю» (подпись заведующего), сроки реализации, название населенного пункта, год разработки программы.</w:t>
      </w:r>
    </w:p>
    <w:p w:rsidR="004020C4" w:rsidRPr="001B3255" w:rsidRDefault="004020C4" w:rsidP="004020C4">
      <w:pPr>
        <w:pStyle w:val="21"/>
        <w:numPr>
          <w:ilvl w:val="0"/>
          <w:numId w:val="2"/>
        </w:numPr>
        <w:tabs>
          <w:tab w:val="left" w:pos="0"/>
        </w:tabs>
        <w:spacing w:before="0" w:line="240" w:lineRule="auto"/>
        <w:ind w:hanging="294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 Целевой раздел включает следующие  составляющие: </w:t>
      </w:r>
      <w:r w:rsidRPr="001B3255">
        <w:rPr>
          <w:rStyle w:val="0pt"/>
          <w:sz w:val="28"/>
          <w:szCs w:val="28"/>
        </w:rPr>
        <w:t>поясните</w:t>
      </w:r>
      <w:r w:rsidRPr="001B3255">
        <w:rPr>
          <w:sz w:val="28"/>
          <w:szCs w:val="28"/>
        </w:rPr>
        <w:t>льн</w:t>
      </w:r>
      <w:r w:rsidRPr="001B3255">
        <w:rPr>
          <w:rStyle w:val="0pt"/>
          <w:sz w:val="28"/>
          <w:szCs w:val="28"/>
        </w:rPr>
        <w:t>ая записка раскрывает:</w:t>
      </w:r>
    </w:p>
    <w:p w:rsidR="004020C4" w:rsidRPr="001B3255" w:rsidRDefault="004020C4" w:rsidP="004020C4">
      <w:pPr>
        <w:pStyle w:val="21"/>
        <w:numPr>
          <w:ilvl w:val="0"/>
          <w:numId w:val="13"/>
        </w:numPr>
        <w:spacing w:before="0" w:line="240" w:lineRule="auto"/>
        <w:ind w:left="0" w:hanging="426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цели и задачи реализации ООП; принципы и подходы к формированию ООП;</w:t>
      </w:r>
    </w:p>
    <w:p w:rsidR="004020C4" w:rsidRPr="001B3255" w:rsidRDefault="004020C4" w:rsidP="004020C4">
      <w:pPr>
        <w:pStyle w:val="21"/>
        <w:numPr>
          <w:ilvl w:val="0"/>
          <w:numId w:val="13"/>
        </w:numPr>
        <w:spacing w:before="0" w:line="240" w:lineRule="auto"/>
        <w:ind w:left="0" w:hanging="426"/>
        <w:rPr>
          <w:sz w:val="28"/>
          <w:szCs w:val="28"/>
        </w:rPr>
      </w:pPr>
      <w:r w:rsidRPr="001B3255">
        <w:rPr>
          <w:rStyle w:val="0pt"/>
          <w:sz w:val="28"/>
          <w:szCs w:val="28"/>
        </w:rPr>
        <w:t>планируемые резул</w:t>
      </w:r>
      <w:r w:rsidRPr="001B3255">
        <w:rPr>
          <w:sz w:val="28"/>
          <w:szCs w:val="28"/>
        </w:rPr>
        <w:t>ь</w:t>
      </w:r>
      <w:r w:rsidRPr="001B3255">
        <w:rPr>
          <w:rStyle w:val="0pt"/>
          <w:sz w:val="28"/>
          <w:szCs w:val="28"/>
        </w:rPr>
        <w:t>таты освоения ООП</w:t>
      </w:r>
      <w:r w:rsidRPr="001B3255">
        <w:rPr>
          <w:sz w:val="28"/>
          <w:szCs w:val="28"/>
        </w:rPr>
        <w:t xml:space="preserve"> (конкретизируются требования ФГОС ДО к целевым ориентирам);</w:t>
      </w:r>
    </w:p>
    <w:p w:rsidR="004020C4" w:rsidRPr="001B3255" w:rsidRDefault="004020C4" w:rsidP="004020C4">
      <w:pPr>
        <w:pStyle w:val="21"/>
        <w:numPr>
          <w:ilvl w:val="0"/>
          <w:numId w:val="13"/>
        </w:numPr>
        <w:spacing w:before="0" w:line="240" w:lineRule="auto"/>
        <w:ind w:left="0" w:hanging="426"/>
        <w:rPr>
          <w:sz w:val="28"/>
          <w:szCs w:val="28"/>
        </w:rPr>
      </w:pPr>
      <w:r w:rsidRPr="001B3255">
        <w:rPr>
          <w:rStyle w:val="0pt"/>
          <w:sz w:val="28"/>
          <w:szCs w:val="28"/>
        </w:rPr>
        <w:t>система оценки результатов освоения программы</w:t>
      </w:r>
      <w:r w:rsidRPr="001B3255">
        <w:rPr>
          <w:sz w:val="28"/>
          <w:szCs w:val="28"/>
        </w:rPr>
        <w:t xml:space="preserve"> позволяет оценить индивидуальную динамику детей и скорректировать свои действия;</w:t>
      </w:r>
    </w:p>
    <w:p w:rsidR="004020C4" w:rsidRPr="001B3255" w:rsidRDefault="004020C4" w:rsidP="004020C4">
      <w:pPr>
        <w:pStyle w:val="21"/>
        <w:numPr>
          <w:ilvl w:val="0"/>
          <w:numId w:val="13"/>
        </w:numPr>
        <w:spacing w:before="0" w:line="240" w:lineRule="auto"/>
        <w:ind w:left="0" w:hanging="426"/>
        <w:rPr>
          <w:sz w:val="28"/>
          <w:szCs w:val="28"/>
        </w:rPr>
      </w:pPr>
      <w:r w:rsidRPr="001B3255">
        <w:rPr>
          <w:rStyle w:val="0pt"/>
          <w:sz w:val="28"/>
          <w:szCs w:val="28"/>
        </w:rPr>
        <w:t>значимые для разработки и реализации ООП характеристики</w:t>
      </w:r>
      <w:r w:rsidRPr="001B3255">
        <w:rPr>
          <w:sz w:val="28"/>
          <w:szCs w:val="28"/>
        </w:rPr>
        <w:t xml:space="preserve"> (характеристика учреждения, комплектование групп, кадровое обеспечение, образовательный и </w:t>
      </w:r>
      <w:r w:rsidRPr="001B3255">
        <w:rPr>
          <w:sz w:val="28"/>
          <w:szCs w:val="28"/>
        </w:rPr>
        <w:lastRenderedPageBreak/>
        <w:t>квалификационный уровни педагогических работников, Особенности развития детей раннего и дошкольного возраста).</w:t>
      </w:r>
    </w:p>
    <w:p w:rsidR="004020C4" w:rsidRPr="001B3255" w:rsidRDefault="004020C4" w:rsidP="004020C4">
      <w:pPr>
        <w:pStyle w:val="21"/>
        <w:numPr>
          <w:ilvl w:val="2"/>
          <w:numId w:val="17"/>
        </w:numPr>
        <w:tabs>
          <w:tab w:val="right" w:pos="9497"/>
        </w:tabs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Содержательный раздел представляет общее содержание ООП, </w:t>
      </w:r>
    </w:p>
    <w:p w:rsidR="004020C4" w:rsidRPr="001B3255" w:rsidRDefault="004020C4" w:rsidP="004020C4">
      <w:pPr>
        <w:pStyle w:val="21"/>
        <w:tabs>
          <w:tab w:val="right" w:pos="9497"/>
        </w:tabs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обеспечивающее полноценное развитие личности детей.</w:t>
      </w:r>
    </w:p>
    <w:p w:rsidR="004020C4" w:rsidRPr="001B3255" w:rsidRDefault="004020C4" w:rsidP="004020C4">
      <w:pPr>
        <w:pStyle w:val="21"/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Содержательный раздел включает:</w:t>
      </w:r>
    </w:p>
    <w:p w:rsidR="004020C4" w:rsidRPr="001B3255" w:rsidRDefault="004020C4" w:rsidP="004020C4">
      <w:pPr>
        <w:pStyle w:val="21"/>
        <w:numPr>
          <w:ilvl w:val="0"/>
          <w:numId w:val="14"/>
        </w:numPr>
        <w:spacing w:before="0" w:line="240" w:lineRule="auto"/>
        <w:ind w:left="0" w:hanging="567"/>
        <w:rPr>
          <w:sz w:val="28"/>
          <w:szCs w:val="28"/>
        </w:rPr>
      </w:pPr>
      <w:r w:rsidRPr="001B3255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4020C4" w:rsidRPr="001B3255" w:rsidRDefault="004020C4" w:rsidP="004020C4">
      <w:pPr>
        <w:pStyle w:val="21"/>
        <w:numPr>
          <w:ilvl w:val="0"/>
          <w:numId w:val="14"/>
        </w:numPr>
        <w:spacing w:before="0" w:line="240" w:lineRule="auto"/>
        <w:ind w:left="0" w:hanging="567"/>
        <w:rPr>
          <w:sz w:val="28"/>
          <w:szCs w:val="28"/>
        </w:rPr>
      </w:pPr>
      <w:r w:rsidRPr="001B3255">
        <w:rPr>
          <w:sz w:val="28"/>
          <w:szCs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4020C4" w:rsidRPr="001B3255" w:rsidRDefault="004020C4" w:rsidP="004020C4">
      <w:pPr>
        <w:pStyle w:val="21"/>
        <w:numPr>
          <w:ilvl w:val="0"/>
          <w:numId w:val="14"/>
        </w:numPr>
        <w:spacing w:before="0" w:line="240" w:lineRule="auto"/>
        <w:ind w:left="0" w:hanging="567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описание части ООП, формируемой участниками образовательных отношений; описание взаимодействия детского сада с семьей.</w:t>
      </w:r>
    </w:p>
    <w:p w:rsidR="004020C4" w:rsidRPr="001B3255" w:rsidRDefault="004020C4" w:rsidP="004020C4">
      <w:pPr>
        <w:pStyle w:val="21"/>
        <w:numPr>
          <w:ilvl w:val="2"/>
          <w:numId w:val="17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Организационный раздел содержит:</w:t>
      </w:r>
    </w:p>
    <w:p w:rsidR="004020C4" w:rsidRPr="001B3255" w:rsidRDefault="004020C4" w:rsidP="004020C4">
      <w:pPr>
        <w:pStyle w:val="21"/>
        <w:numPr>
          <w:ilvl w:val="0"/>
          <w:numId w:val="15"/>
        </w:numPr>
        <w:spacing w:before="0" w:line="240" w:lineRule="auto"/>
        <w:ind w:left="0" w:hanging="567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распорядок дня несовершеннолетних воспитанников с учетом возрастных особенностей; проектирование и модель образовательного процесса в учреждении;</w:t>
      </w:r>
    </w:p>
    <w:p w:rsidR="004020C4" w:rsidRPr="001B3255" w:rsidRDefault="004020C4" w:rsidP="004020C4">
      <w:pPr>
        <w:pStyle w:val="21"/>
        <w:numPr>
          <w:ilvl w:val="0"/>
          <w:numId w:val="15"/>
        </w:numPr>
        <w:spacing w:before="0" w:line="240" w:lineRule="auto"/>
        <w:ind w:left="0" w:hanging="567"/>
        <w:rPr>
          <w:sz w:val="28"/>
          <w:szCs w:val="28"/>
        </w:rPr>
      </w:pPr>
      <w:r w:rsidRPr="001B3255">
        <w:rPr>
          <w:sz w:val="28"/>
          <w:szCs w:val="28"/>
        </w:rPr>
        <w:t>описание учебных нагрузок для несовершеннолетних воспитанников с учетом требований санитарных норм и правил;</w:t>
      </w:r>
    </w:p>
    <w:p w:rsidR="004020C4" w:rsidRPr="001B3255" w:rsidRDefault="004020C4" w:rsidP="004020C4">
      <w:pPr>
        <w:pStyle w:val="21"/>
        <w:numPr>
          <w:ilvl w:val="0"/>
          <w:numId w:val="15"/>
        </w:numPr>
        <w:tabs>
          <w:tab w:val="left" w:pos="0"/>
        </w:tabs>
        <w:spacing w:before="0" w:line="240" w:lineRule="auto"/>
        <w:ind w:left="0" w:hanging="567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описание физкультурно-оздоровительного комплекса учреждения;</w:t>
      </w:r>
    </w:p>
    <w:p w:rsidR="004020C4" w:rsidRPr="001B3255" w:rsidRDefault="004020C4" w:rsidP="004020C4">
      <w:pPr>
        <w:pStyle w:val="21"/>
        <w:numPr>
          <w:ilvl w:val="0"/>
          <w:numId w:val="15"/>
        </w:numPr>
        <w:tabs>
          <w:tab w:val="left" w:pos="0"/>
        </w:tabs>
        <w:spacing w:before="0" w:line="240" w:lineRule="auto"/>
        <w:ind w:left="0" w:hanging="567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 описание культурно-досуговой деятельности; </w:t>
      </w:r>
    </w:p>
    <w:p w:rsidR="004020C4" w:rsidRPr="001B3255" w:rsidRDefault="004020C4" w:rsidP="004020C4">
      <w:pPr>
        <w:pStyle w:val="21"/>
        <w:numPr>
          <w:ilvl w:val="0"/>
          <w:numId w:val="15"/>
        </w:numPr>
        <w:tabs>
          <w:tab w:val="left" w:pos="0"/>
        </w:tabs>
        <w:spacing w:before="0" w:line="240" w:lineRule="auto"/>
        <w:ind w:left="0" w:hanging="567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 описание материально-технического и учебно-методического обеспечения ООП.</w:t>
      </w:r>
    </w:p>
    <w:p w:rsidR="004020C4" w:rsidRPr="001B3255" w:rsidRDefault="004020C4" w:rsidP="004020C4">
      <w:pPr>
        <w:pStyle w:val="21"/>
        <w:numPr>
          <w:ilvl w:val="0"/>
          <w:numId w:val="3"/>
        </w:numPr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 xml:space="preserve"> В основной части и части, формируемой участниками образовательных отношений, ООП учреждения имеются ссылки на основную образовательную программу, внесенную в федеральный реестр примерных общеобразовательных программ, и на парциальные программы, методики, формы организации образовательной работы.</w:t>
      </w:r>
    </w:p>
    <w:p w:rsidR="004020C4" w:rsidRPr="001B3255" w:rsidRDefault="004020C4" w:rsidP="004020C4">
      <w:pPr>
        <w:pStyle w:val="20"/>
        <w:numPr>
          <w:ilvl w:val="0"/>
          <w:numId w:val="11"/>
        </w:numPr>
        <w:tabs>
          <w:tab w:val="left" w:pos="1209"/>
        </w:tabs>
        <w:spacing w:after="0" w:line="240" w:lineRule="auto"/>
        <w:ind w:left="0"/>
        <w:rPr>
          <w:sz w:val="28"/>
          <w:szCs w:val="28"/>
        </w:rPr>
      </w:pPr>
      <w:bookmarkStart w:id="2" w:name="bookmark6"/>
      <w:r w:rsidRPr="001B3255">
        <w:rPr>
          <w:sz w:val="28"/>
          <w:szCs w:val="28"/>
        </w:rPr>
        <w:t>Требования к результатам освоения Программы дошкольного образования</w:t>
      </w:r>
      <w:bookmarkEnd w:id="2"/>
    </w:p>
    <w:p w:rsidR="004020C4" w:rsidRPr="001B3255" w:rsidRDefault="004020C4" w:rsidP="004020C4">
      <w:pPr>
        <w:pStyle w:val="21"/>
        <w:numPr>
          <w:ilvl w:val="1"/>
          <w:numId w:val="11"/>
        </w:numPr>
        <w:tabs>
          <w:tab w:val="left" w:pos="8587"/>
        </w:tabs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</w:t>
      </w:r>
      <w:r w:rsidRPr="001B3255">
        <w:rPr>
          <w:sz w:val="28"/>
          <w:szCs w:val="28"/>
        </w:rPr>
        <w:softHyphen/>
        <w:t>-нормативные возрастные характеристики возможных достижений ребенка на этапе завершения уровня дошкольного образования.</w:t>
      </w:r>
    </w:p>
    <w:p w:rsidR="004020C4" w:rsidRPr="001B3255" w:rsidRDefault="004020C4" w:rsidP="004020C4">
      <w:pPr>
        <w:pStyle w:val="21"/>
        <w:numPr>
          <w:ilvl w:val="1"/>
          <w:numId w:val="11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Целевые ориентиры дошкольного образования определяются независимо от форм реализации ООП, а также от ее характера, особенностей развития детей в учреждении.</w:t>
      </w:r>
    </w:p>
    <w:p w:rsidR="004020C4" w:rsidRPr="001B3255" w:rsidRDefault="004020C4" w:rsidP="004020C4">
      <w:pPr>
        <w:pStyle w:val="21"/>
        <w:numPr>
          <w:ilvl w:val="1"/>
          <w:numId w:val="11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 воспитанников</w:t>
      </w:r>
    </w:p>
    <w:p w:rsidR="004020C4" w:rsidRPr="001B3255" w:rsidRDefault="004020C4" w:rsidP="004020C4">
      <w:pPr>
        <w:pStyle w:val="21"/>
        <w:numPr>
          <w:ilvl w:val="1"/>
          <w:numId w:val="11"/>
        </w:numPr>
        <w:spacing w:before="0" w:line="240" w:lineRule="auto"/>
        <w:ind w:left="0"/>
        <w:jc w:val="left"/>
        <w:rPr>
          <w:sz w:val="28"/>
          <w:szCs w:val="28"/>
        </w:rPr>
      </w:pPr>
      <w:r w:rsidRPr="001B3255">
        <w:rPr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</w:t>
      </w:r>
      <w:r w:rsidRPr="001B3255">
        <w:rPr>
          <w:sz w:val="28"/>
          <w:szCs w:val="28"/>
        </w:rPr>
        <w:lastRenderedPageBreak/>
        <w:t>условиям реализации Программы целевые ориентиры предполагают формирование у детей</w:t>
      </w:r>
      <w:r w:rsidRPr="001B3255">
        <w:rPr>
          <w:sz w:val="28"/>
          <w:szCs w:val="28"/>
        </w:rPr>
        <w:tab/>
        <w:t>дошкольного</w:t>
      </w:r>
      <w:r w:rsidRPr="001B3255">
        <w:rPr>
          <w:sz w:val="28"/>
          <w:szCs w:val="28"/>
        </w:rPr>
        <w:tab/>
        <w:t>возраста предпосылок к учебной деятельности на этапе завершения ими дошкольного образования.</w:t>
      </w:r>
    </w:p>
    <w:p w:rsidR="004020C4" w:rsidRPr="001B3255" w:rsidRDefault="004020C4" w:rsidP="004020C4">
      <w:pPr>
        <w:pStyle w:val="21"/>
        <w:numPr>
          <w:ilvl w:val="1"/>
          <w:numId w:val="8"/>
        </w:numPr>
        <w:spacing w:before="0" w:line="240" w:lineRule="auto"/>
        <w:ind w:left="0" w:firstLine="0"/>
        <w:rPr>
          <w:sz w:val="28"/>
          <w:szCs w:val="28"/>
        </w:rPr>
      </w:pPr>
      <w:r w:rsidRPr="001B3255">
        <w:rPr>
          <w:sz w:val="28"/>
          <w:szCs w:val="28"/>
        </w:rPr>
        <w:t>При реализации ООП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020C4" w:rsidRPr="001B3255" w:rsidRDefault="004020C4" w:rsidP="004020C4">
      <w:pPr>
        <w:pStyle w:val="21"/>
        <w:tabs>
          <w:tab w:val="right" w:pos="3863"/>
          <w:tab w:val="right" w:pos="5678"/>
          <w:tab w:val="right" w:pos="7722"/>
          <w:tab w:val="right" w:pos="9627"/>
        </w:tabs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Результаты</w:t>
      </w:r>
      <w:r w:rsidRPr="001B3255">
        <w:rPr>
          <w:sz w:val="28"/>
          <w:szCs w:val="28"/>
        </w:rPr>
        <w:tab/>
        <w:t>педагогической</w:t>
      </w:r>
      <w:r w:rsidRPr="001B3255">
        <w:rPr>
          <w:sz w:val="28"/>
          <w:szCs w:val="28"/>
        </w:rPr>
        <w:tab/>
        <w:t>диагностики</w:t>
      </w:r>
      <w:r w:rsidRPr="001B3255">
        <w:rPr>
          <w:sz w:val="28"/>
          <w:szCs w:val="28"/>
        </w:rPr>
        <w:tab/>
        <w:t>(мониторинга)</w:t>
      </w:r>
      <w:r w:rsidRPr="001B3255">
        <w:rPr>
          <w:sz w:val="28"/>
          <w:szCs w:val="28"/>
        </w:rPr>
        <w:tab/>
        <w:t>используются</w:t>
      </w:r>
    </w:p>
    <w:p w:rsidR="004020C4" w:rsidRPr="001B3255" w:rsidRDefault="004020C4" w:rsidP="004020C4">
      <w:pPr>
        <w:pStyle w:val="21"/>
        <w:spacing w:before="0" w:line="240" w:lineRule="auto"/>
        <w:jc w:val="left"/>
        <w:rPr>
          <w:sz w:val="28"/>
          <w:szCs w:val="28"/>
        </w:rPr>
      </w:pPr>
      <w:r w:rsidRPr="001B3255">
        <w:rPr>
          <w:sz w:val="28"/>
          <w:szCs w:val="28"/>
        </w:rPr>
        <w:t>исключительно для решения следующих образовательных задач:</w:t>
      </w:r>
    </w:p>
    <w:p w:rsidR="004020C4" w:rsidRPr="001B3255" w:rsidRDefault="004020C4" w:rsidP="004020C4">
      <w:pPr>
        <w:pStyle w:val="21"/>
        <w:numPr>
          <w:ilvl w:val="0"/>
          <w:numId w:val="12"/>
        </w:numPr>
        <w:spacing w:before="0" w:line="240" w:lineRule="auto"/>
        <w:ind w:left="0" w:hanging="426"/>
        <w:rPr>
          <w:sz w:val="28"/>
          <w:szCs w:val="28"/>
        </w:rPr>
      </w:pPr>
      <w:r w:rsidRPr="001B3255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020C4" w:rsidRPr="001B3255" w:rsidRDefault="004020C4" w:rsidP="004020C4">
      <w:pPr>
        <w:pStyle w:val="21"/>
        <w:numPr>
          <w:ilvl w:val="0"/>
          <w:numId w:val="12"/>
        </w:numPr>
        <w:spacing w:before="0" w:line="240" w:lineRule="auto"/>
        <w:ind w:left="0" w:hanging="426"/>
        <w:rPr>
          <w:sz w:val="28"/>
          <w:szCs w:val="28"/>
        </w:rPr>
      </w:pPr>
      <w:r w:rsidRPr="001B3255">
        <w:rPr>
          <w:sz w:val="28"/>
          <w:szCs w:val="28"/>
        </w:rPr>
        <w:t>оптимизации работы с группой детей.</w:t>
      </w:r>
    </w:p>
    <w:p w:rsidR="004020C4" w:rsidRPr="001B3255" w:rsidRDefault="004020C4" w:rsidP="004020C4">
      <w:pPr>
        <w:pStyle w:val="21"/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Результаты мониторинга отражаются в виде таблиц.</w:t>
      </w:r>
    </w:p>
    <w:p w:rsidR="004020C4" w:rsidRPr="001B3255" w:rsidRDefault="004020C4" w:rsidP="004020C4">
      <w:pPr>
        <w:pStyle w:val="21"/>
        <w:numPr>
          <w:ilvl w:val="0"/>
          <w:numId w:val="4"/>
        </w:numPr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 xml:space="preserve">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4020C4" w:rsidRPr="001B3255" w:rsidRDefault="004020C4" w:rsidP="004020C4">
      <w:pPr>
        <w:pStyle w:val="21"/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020C4" w:rsidRPr="001B3255" w:rsidRDefault="004020C4" w:rsidP="004020C4">
      <w:pPr>
        <w:pStyle w:val="21"/>
        <w:tabs>
          <w:tab w:val="left" w:pos="5812"/>
        </w:tabs>
        <w:spacing w:before="0" w:line="240" w:lineRule="auto"/>
        <w:ind w:firstLine="700"/>
        <w:rPr>
          <w:sz w:val="28"/>
          <w:szCs w:val="28"/>
        </w:rPr>
      </w:pPr>
      <w:r w:rsidRPr="001B3255">
        <w:rPr>
          <w:sz w:val="28"/>
          <w:szCs w:val="28"/>
        </w:rPr>
        <w:t>Результаты психологической диагностики</w:t>
      </w:r>
      <w:r w:rsidRPr="001B3255">
        <w:rPr>
          <w:sz w:val="28"/>
          <w:szCs w:val="28"/>
        </w:rPr>
        <w:tab/>
        <w:t>используется для решения задач психологического сопровождения и проведения квалифицированной коррекции развития детей.</w:t>
      </w:r>
    </w:p>
    <w:p w:rsidR="004020C4" w:rsidRPr="001B3255" w:rsidRDefault="004020C4" w:rsidP="004020C4">
      <w:pPr>
        <w:pStyle w:val="21"/>
        <w:numPr>
          <w:ilvl w:val="0"/>
          <w:numId w:val="8"/>
        </w:numPr>
        <w:spacing w:before="0" w:line="240" w:lineRule="auto"/>
        <w:ind w:left="0"/>
        <w:rPr>
          <w:b/>
          <w:sz w:val="28"/>
          <w:szCs w:val="28"/>
        </w:rPr>
      </w:pPr>
      <w:bookmarkStart w:id="3" w:name="bookmark7"/>
      <w:r w:rsidRPr="001B3255">
        <w:rPr>
          <w:b/>
          <w:sz w:val="28"/>
          <w:szCs w:val="28"/>
        </w:rPr>
        <w:t>Разработка и утверждение Программы</w:t>
      </w:r>
      <w:bookmarkEnd w:id="3"/>
    </w:p>
    <w:p w:rsidR="004020C4" w:rsidRPr="001B3255" w:rsidRDefault="004020C4" w:rsidP="004020C4">
      <w:pPr>
        <w:pStyle w:val="21"/>
        <w:numPr>
          <w:ilvl w:val="1"/>
          <w:numId w:val="9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Программа разрабатывается в учреждении рабочей группой по разработке образовательной программы.</w:t>
      </w:r>
    </w:p>
    <w:p w:rsidR="004020C4" w:rsidRPr="001B3255" w:rsidRDefault="004020C4" w:rsidP="004020C4">
      <w:pPr>
        <w:pStyle w:val="21"/>
        <w:numPr>
          <w:ilvl w:val="1"/>
          <w:numId w:val="9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rStyle w:val="1"/>
          <w:sz w:val="28"/>
          <w:szCs w:val="28"/>
        </w:rPr>
        <w:t xml:space="preserve"> Программа разрабатывается сроком на 5 лет.</w:t>
      </w:r>
    </w:p>
    <w:p w:rsidR="004020C4" w:rsidRPr="001B3255" w:rsidRDefault="004020C4" w:rsidP="004020C4">
      <w:pPr>
        <w:pStyle w:val="21"/>
        <w:numPr>
          <w:ilvl w:val="1"/>
          <w:numId w:val="9"/>
        </w:numPr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Утверждение ООП предполагает следующую процедуру:</w:t>
      </w:r>
    </w:p>
    <w:p w:rsidR="004020C4" w:rsidRPr="001B3255" w:rsidRDefault="004020C4" w:rsidP="004020C4">
      <w:pPr>
        <w:pStyle w:val="21"/>
        <w:numPr>
          <w:ilvl w:val="0"/>
          <w:numId w:val="16"/>
        </w:numPr>
        <w:tabs>
          <w:tab w:val="right" w:pos="9627"/>
        </w:tabs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>обсуждение и принятие ООП на заседании педагогического совета, по итогам которого оформляется протокол; утверждение ООП осуществляется приказом заведующего учреждением.</w:t>
      </w:r>
    </w:p>
    <w:p w:rsidR="004020C4" w:rsidRPr="001B3255" w:rsidRDefault="004020C4" w:rsidP="004020C4">
      <w:pPr>
        <w:pStyle w:val="21"/>
        <w:numPr>
          <w:ilvl w:val="1"/>
          <w:numId w:val="9"/>
        </w:numPr>
        <w:tabs>
          <w:tab w:val="right" w:pos="9627"/>
        </w:tabs>
        <w:spacing w:before="0" w:line="240" w:lineRule="auto"/>
        <w:ind w:left="0"/>
        <w:rPr>
          <w:sz w:val="28"/>
          <w:szCs w:val="28"/>
        </w:rPr>
      </w:pPr>
      <w:r w:rsidRPr="001B3255">
        <w:rPr>
          <w:sz w:val="28"/>
          <w:szCs w:val="28"/>
        </w:rPr>
        <w:t xml:space="preserve"> Педагогический коллектив имеет право вносить изменения, дополнения в</w:t>
      </w:r>
      <w:r w:rsidRPr="001B3255">
        <w:rPr>
          <w:sz w:val="28"/>
          <w:szCs w:val="28"/>
        </w:rPr>
        <w:tab/>
        <w:t xml:space="preserve">ООП в соответствии с действующим законодательством РФ в области </w:t>
      </w:r>
    </w:p>
    <w:p w:rsidR="004020C4" w:rsidRPr="001B3255" w:rsidRDefault="004020C4" w:rsidP="004020C4">
      <w:pPr>
        <w:pStyle w:val="21"/>
        <w:tabs>
          <w:tab w:val="right" w:pos="9627"/>
        </w:tabs>
        <w:spacing w:before="0" w:line="240" w:lineRule="auto"/>
        <w:rPr>
          <w:sz w:val="28"/>
          <w:szCs w:val="28"/>
        </w:rPr>
      </w:pPr>
      <w:r w:rsidRPr="001B3255">
        <w:rPr>
          <w:sz w:val="28"/>
          <w:szCs w:val="28"/>
        </w:rPr>
        <w:t>образования, предварительно рассмотрев их на педагогическом совете (изменения и дополнения оформляются в виде приложений к ООП).</w:t>
      </w:r>
    </w:p>
    <w:p w:rsidR="004020C4" w:rsidRPr="001B3255" w:rsidRDefault="004020C4" w:rsidP="004020C4">
      <w:pPr>
        <w:pStyle w:val="20"/>
        <w:numPr>
          <w:ilvl w:val="0"/>
          <w:numId w:val="9"/>
        </w:numPr>
        <w:spacing w:after="0" w:line="240" w:lineRule="auto"/>
        <w:ind w:left="0"/>
        <w:jc w:val="center"/>
        <w:rPr>
          <w:sz w:val="28"/>
          <w:szCs w:val="28"/>
        </w:rPr>
      </w:pPr>
      <w:bookmarkStart w:id="4" w:name="bookmark8"/>
      <w:r w:rsidRPr="001B3255">
        <w:rPr>
          <w:sz w:val="28"/>
          <w:szCs w:val="28"/>
        </w:rPr>
        <w:t xml:space="preserve"> Контроль за реализацией Программы</w:t>
      </w:r>
      <w:bookmarkEnd w:id="4"/>
    </w:p>
    <w:p w:rsidR="004020C4" w:rsidRPr="004020C4" w:rsidRDefault="004020C4" w:rsidP="004020C4">
      <w:pPr>
        <w:pStyle w:val="21"/>
        <w:numPr>
          <w:ilvl w:val="1"/>
          <w:numId w:val="9"/>
        </w:numPr>
        <w:tabs>
          <w:tab w:val="left" w:pos="1286"/>
        </w:tabs>
        <w:spacing w:before="0" w:line="240" w:lineRule="auto"/>
        <w:ind w:left="0"/>
        <w:rPr>
          <w:sz w:val="28"/>
          <w:szCs w:val="28"/>
        </w:rPr>
        <w:sectPr w:rsidR="004020C4" w:rsidRPr="004020C4" w:rsidSect="004020C4">
          <w:pgSz w:w="11906" w:h="16838"/>
          <w:pgMar w:top="709" w:right="1133" w:bottom="851" w:left="993" w:header="0" w:footer="3" w:gutter="0"/>
          <w:cols w:space="720"/>
          <w:noEndnote/>
          <w:docGrid w:linePitch="360"/>
        </w:sectPr>
      </w:pPr>
      <w:r w:rsidRPr="001B3255">
        <w:rPr>
          <w:sz w:val="28"/>
          <w:szCs w:val="28"/>
        </w:rPr>
        <w:t>Контроль за реализацией ООП осуществляется в соответствии с планом внутрисадовского контроля. Результаты контроля обсужд</w:t>
      </w:r>
      <w:r>
        <w:rPr>
          <w:sz w:val="28"/>
          <w:szCs w:val="28"/>
        </w:rPr>
        <w:t>аются на педагогических советах</w:t>
      </w:r>
      <w:bookmarkStart w:id="5" w:name="_GoBack"/>
      <w:bookmarkEnd w:id="5"/>
    </w:p>
    <w:p w:rsidR="004F4799" w:rsidRDefault="004F4799"/>
    <w:sectPr w:rsidR="004F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9F2"/>
    <w:multiLevelType w:val="hybridMultilevel"/>
    <w:tmpl w:val="7756A9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046A72"/>
    <w:multiLevelType w:val="hybridMultilevel"/>
    <w:tmpl w:val="EDA453F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D087082"/>
    <w:multiLevelType w:val="multilevel"/>
    <w:tmpl w:val="17E4EB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526BFC"/>
    <w:multiLevelType w:val="multilevel"/>
    <w:tmpl w:val="FAA2CB2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17DD7"/>
    <w:multiLevelType w:val="hybridMultilevel"/>
    <w:tmpl w:val="E6D65D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11F12FF"/>
    <w:multiLevelType w:val="hybridMultilevel"/>
    <w:tmpl w:val="242E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69F1"/>
    <w:multiLevelType w:val="multilevel"/>
    <w:tmpl w:val="A412C13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72A1A"/>
    <w:multiLevelType w:val="multilevel"/>
    <w:tmpl w:val="CCFEB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D90E69"/>
    <w:multiLevelType w:val="multilevel"/>
    <w:tmpl w:val="15802A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4557F0"/>
    <w:multiLevelType w:val="multilevel"/>
    <w:tmpl w:val="CEB69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2A28AE"/>
    <w:multiLevelType w:val="hybridMultilevel"/>
    <w:tmpl w:val="72688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6446D3"/>
    <w:multiLevelType w:val="multilevel"/>
    <w:tmpl w:val="C1489C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900F9B"/>
    <w:multiLevelType w:val="multilevel"/>
    <w:tmpl w:val="E20A5CC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8410DD"/>
    <w:multiLevelType w:val="multilevel"/>
    <w:tmpl w:val="3F1A3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031FC2"/>
    <w:multiLevelType w:val="multilevel"/>
    <w:tmpl w:val="6D10602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7869C2"/>
    <w:multiLevelType w:val="hybridMultilevel"/>
    <w:tmpl w:val="E57443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752E3438"/>
    <w:multiLevelType w:val="multilevel"/>
    <w:tmpl w:val="0660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637636"/>
    <w:multiLevelType w:val="hybridMultilevel"/>
    <w:tmpl w:val="2F3EB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8"/>
    <w:rsid w:val="004020C4"/>
    <w:rsid w:val="004F4799"/>
    <w:rsid w:val="00A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875A-FFAF-4002-A4F8-85411D5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0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020C4"/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3">
    <w:name w:val="Основной текст_"/>
    <w:basedOn w:val="a0"/>
    <w:link w:val="21"/>
    <w:rsid w:val="004020C4"/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3"/>
    <w:rsid w:val="004020C4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3"/>
    <w:rsid w:val="004020C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4020C4"/>
    <w:pPr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  <w:lang w:eastAsia="en-US" w:bidi="ar-SA"/>
    </w:rPr>
  </w:style>
  <w:style w:type="paragraph" w:customStyle="1" w:styleId="21">
    <w:name w:val="Основной текст2"/>
    <w:basedOn w:val="a"/>
    <w:link w:val="a3"/>
    <w:rsid w:val="004020C4"/>
    <w:pPr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Title"/>
    <w:basedOn w:val="a"/>
    <w:link w:val="a5"/>
    <w:qFormat/>
    <w:rsid w:val="004020C4"/>
    <w:pPr>
      <w:widowControl/>
      <w:jc w:val="center"/>
    </w:pPr>
    <w:rPr>
      <w:rFonts w:ascii="Arial Black" w:eastAsia="Times New Roman" w:hAnsi="Arial Black" w:cs="Times New Roman"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4020C4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2017-06-21T13:39:00Z</dcterms:created>
  <dcterms:modified xsi:type="dcterms:W3CDTF">2017-06-21T13:39:00Z</dcterms:modified>
</cp:coreProperties>
</file>