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B" w:rsidRPr="00A8194B" w:rsidRDefault="00A8194B" w:rsidP="00A8194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8194B">
        <w:rPr>
          <w:rFonts w:ascii="Arial Black" w:eastAsia="Times New Roman" w:hAnsi="Arial Black" w:cs="Times New Roman"/>
          <w:sz w:val="24"/>
          <w:szCs w:val="24"/>
          <w:lang w:eastAsia="ru-RU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A8194B" w:rsidRPr="00A8194B" w:rsidRDefault="00A8194B" w:rsidP="00A8194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8194B">
        <w:rPr>
          <w:rFonts w:ascii="Arial Black" w:eastAsia="Times New Roman" w:hAnsi="Arial Black" w:cs="Times New Roman"/>
          <w:sz w:val="24"/>
          <w:szCs w:val="24"/>
          <w:lang w:eastAsia="ru-RU"/>
        </w:rPr>
        <w:t>«Детский сад общеразвивающего вида № 35 «Эврика»</w:t>
      </w:r>
    </w:p>
    <w:p w:rsidR="00A8194B" w:rsidRPr="00A8194B" w:rsidRDefault="00A8194B" w:rsidP="00A819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0"/>
          <w:szCs w:val="10"/>
          <w:lang w:eastAsia="ru-RU"/>
        </w:rPr>
      </w:pPr>
    </w:p>
    <w:p w:rsidR="00A8194B" w:rsidRPr="00A8194B" w:rsidRDefault="00A8194B" w:rsidP="00A8194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141078, Московская область, г. Королев, проспект Королёва, 4</w:t>
      </w:r>
      <w:proofErr w:type="gramStart"/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Б</w:t>
      </w:r>
      <w:proofErr w:type="gramEnd"/>
    </w:p>
    <w:p w:rsidR="00A8194B" w:rsidRPr="00A8194B" w:rsidRDefault="00A8194B" w:rsidP="00A8194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тел</w:t>
      </w:r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 xml:space="preserve">.: 8 (495) 511–11–90, 8 (495) 511-63-93 </w:t>
      </w:r>
    </w:p>
    <w:p w:rsidR="00A8194B" w:rsidRPr="00A8194B" w:rsidRDefault="00412A4F" w:rsidP="00A8194B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4"/>
          <w:lang w:val="en-US" w:eastAsia="ru-RU"/>
        </w:rPr>
      </w:pPr>
      <w:hyperlink r:id="rId7" w:history="1">
        <w:r w:rsidR="00A8194B" w:rsidRPr="00A8194B">
          <w:rPr>
            <w:rFonts w:ascii="Arial" w:eastAsia="Times New Roman" w:hAnsi="Arial" w:cs="Arial"/>
            <w:b/>
            <w:i/>
            <w:color w:val="0000FF"/>
            <w:sz w:val="20"/>
            <w:szCs w:val="20"/>
            <w:u w:val="single"/>
            <w:lang w:val="en-US" w:eastAsia="ru-RU"/>
          </w:rPr>
          <w:t>http://www.detsad-korolev.ru/ds35/</w:t>
        </w:r>
      </w:hyperlink>
      <w:r w:rsidR="00A8194B" w:rsidRPr="00A8194B">
        <w:rPr>
          <w:rFonts w:ascii="Arial" w:eastAsia="Times New Roman" w:hAnsi="Arial" w:cs="Arial"/>
          <w:b/>
          <w:bCs/>
          <w:i/>
          <w:sz w:val="20"/>
          <w:szCs w:val="20"/>
          <w:lang w:val="en-US" w:eastAsia="ru-RU"/>
        </w:rPr>
        <w:t xml:space="preserve">, E-mail: </w:t>
      </w:r>
      <w:hyperlink r:id="rId8" w:history="1">
        <w:r w:rsidR="00A8194B" w:rsidRPr="00A8194B">
          <w:rPr>
            <w:rFonts w:ascii="Arial" w:eastAsia="Times New Roman" w:hAnsi="Arial" w:cs="Arial"/>
            <w:b/>
            <w:bCs/>
            <w:i/>
            <w:color w:val="0000FF"/>
            <w:sz w:val="20"/>
            <w:szCs w:val="20"/>
            <w:u w:val="single"/>
            <w:lang w:val="en-US" w:eastAsia="ru-RU"/>
          </w:rPr>
          <w:t>5111190@mail.ru</w:t>
        </w:r>
      </w:hyperlink>
      <w:r w:rsidR="00A8194B" w:rsidRPr="00A8194B">
        <w:rPr>
          <w:rFonts w:ascii="Arial" w:eastAsia="Times New Roman" w:hAnsi="Arial" w:cs="Arial"/>
          <w:i/>
          <w:sz w:val="28"/>
          <w:szCs w:val="24"/>
          <w:lang w:val="en-US" w:eastAsia="ru-RU"/>
        </w:rPr>
        <w:t xml:space="preserve">  </w:t>
      </w:r>
    </w:p>
    <w:p w:rsidR="00A8194B" w:rsidRPr="00A8194B" w:rsidRDefault="00A8194B" w:rsidP="00A8194B">
      <w:pPr>
        <w:pBdr>
          <w:bottom w:val="thinThickSmallGap" w:sz="2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A8194B" w:rsidRPr="00A8194B" w:rsidRDefault="00A8194B" w:rsidP="00A8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194B" w:rsidRPr="00A8194B" w:rsidRDefault="00A8194B" w:rsidP="005F1F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8194B" w:rsidRDefault="005F1F2C" w:rsidP="005F1F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5F1F2C" w:rsidRDefault="005F1F2C" w:rsidP="005F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результатам мониторинга освоения детьми </w:t>
      </w:r>
      <w:r w:rsidRPr="00CB75DD">
        <w:rPr>
          <w:rFonts w:ascii="Times New Roman" w:hAnsi="Times New Roman" w:cs="Times New Roman"/>
          <w:b/>
          <w:sz w:val="28"/>
          <w:szCs w:val="28"/>
        </w:rPr>
        <w:t xml:space="preserve">парциальной программы «От </w:t>
      </w:r>
      <w:proofErr w:type="spellStart"/>
      <w:r w:rsidRPr="00CB75DD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CB75DD">
        <w:rPr>
          <w:rFonts w:ascii="Times New Roman" w:hAnsi="Times New Roman" w:cs="Times New Roman"/>
          <w:b/>
          <w:sz w:val="28"/>
          <w:szCs w:val="28"/>
        </w:rPr>
        <w:t xml:space="preserve"> до робота: растим будущих инженеров»</w:t>
      </w:r>
    </w:p>
    <w:p w:rsidR="005F1F2C" w:rsidRPr="00CB75DD" w:rsidRDefault="005F1F2C" w:rsidP="005F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5F1F2C" w:rsidRPr="005F1F2C" w:rsidRDefault="005F1F2C" w:rsidP="005F1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75DD" w:rsidRPr="00CB75DD" w:rsidRDefault="00A8194B" w:rsidP="00CB7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№ 35»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Королев </w:t>
      </w:r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</w:t>
      </w:r>
      <w:proofErr w:type="spellStart"/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робота: растим будущих инженеров», </w:t>
      </w:r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DD" w:rsidRPr="00CB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r w:rsidR="00CB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Ю.В. Карпова, Т.В. Тимофеева</w:t>
      </w:r>
    </w:p>
    <w:p w:rsidR="00CB75DD" w:rsidRPr="00CB75DD" w:rsidRDefault="00CB75DD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освоения Программы  детьми    выстроены согласно Приказу Министерства образования и науки Российской Федерации (</w:t>
      </w:r>
      <w:proofErr w:type="spellStart"/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CB75DD" w:rsidRDefault="00CB75DD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  педагогическими  работниками  проводится оценка индивидуального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результат освоения программы – это: </w:t>
      </w:r>
    </w:p>
    <w:p w:rsidR="00CB75DD" w:rsidRDefault="00CB75DD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индивидуализация образовательного процесса (определение того, с каким ребенком надо поработать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 дифференцирования задания для такого ребенка, отбора необходимого раздаточного материала)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858" w:rsidRDefault="001B5858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работы с группой: педагогическая диагностика помогает разделить детей по определенным группам (по интересам, по особенностям восприятия информации, по темпераменту, скорости выполнения задания).</w:t>
      </w:r>
    </w:p>
    <w:p w:rsidR="001B5858" w:rsidRDefault="001B5858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результаты освоения Программы оцениваются с помощью наблюдения, после чего в план педагога вносятся коррективы.</w:t>
      </w:r>
    </w:p>
    <w:p w:rsidR="00CB75DD" w:rsidRPr="00CB75DD" w:rsidRDefault="00CB75DD" w:rsidP="00CB7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– 2018 учебном году мониторинг проводился с 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подготовительных группах. Итоговый мониторинг  проводился с 1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мая </w:t>
      </w:r>
      <w:r w:rsidR="00A8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AC2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принимали участие 40 воспитанников старшего дошкольного возраста.</w:t>
      </w:r>
    </w:p>
    <w:p w:rsidR="00B530EB" w:rsidRDefault="005B61E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20FBFE" wp14:editId="707021BA">
            <wp:simplePos x="0" y="0"/>
            <wp:positionH relativeFrom="margin">
              <wp:posOffset>-133350</wp:posOffset>
            </wp:positionH>
            <wp:positionV relativeFrom="margin">
              <wp:posOffset>1390650</wp:posOffset>
            </wp:positionV>
            <wp:extent cx="5956300" cy="21336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1E8" w:rsidRDefault="00AC2403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освоения Прог</w:t>
      </w:r>
      <w:r w:rsidR="005B61E8">
        <w:rPr>
          <w:rFonts w:ascii="Times New Roman" w:hAnsi="Times New Roman" w:cs="Times New Roman"/>
          <w:sz w:val="28"/>
          <w:szCs w:val="28"/>
        </w:rPr>
        <w:t>раммы проводился по 21 критерию:</w:t>
      </w:r>
    </w:p>
    <w:tbl>
      <w:tblPr>
        <w:tblStyle w:val="a3"/>
        <w:tblpPr w:leftFromText="180" w:rightFromText="180" w:vertAnchor="page" w:horzAnchor="margin" w:tblpXSpec="center" w:tblpY="756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Проектирует конструкцию по теме, условиям, схеме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Разрабатывает объект, предлагает варианты объекта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Встраивает в свои конструкции механические элементы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Видоизменяет постройки по ситуации, изменяет высоту, площадь, устойчивость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Высказывает собств. Суждение, оценку 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определяет замысел будущей работы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Составляет инженерную книгу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Планирует деятельность, доводит работу до результата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использует способы экономичного применения материалов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Адекватно заменяет одни детали другими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Умело организует рабочее место, проявляет аккуратность и организованность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Знает виды и свойства различных материалов для изготовления объектов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Знает способы соединения различных материалов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Создает интересные образы, постройки, сооружения с опорой на опыт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В процессе выполнения коллективных работ охотно и плодотворно сотрудничает с другими детьми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Оформляет этапы работы в виде схем, рисунков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Пользуется чертежными инструментами и принадлежностями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Соблюдает  правила техники безопасности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Контролирует свои действия в процессе выполнения работы и после ее завершения</w:t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использованию уже знакомых и освоению новых видов конструирования.</w:t>
            </w: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61E8" w:rsidRPr="00A30E66" w:rsidTr="005B61E8">
        <w:tc>
          <w:tcPr>
            <w:tcW w:w="10031" w:type="dxa"/>
          </w:tcPr>
          <w:p w:rsidR="005B61E8" w:rsidRPr="005B61E8" w:rsidRDefault="005B61E8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E8">
              <w:rPr>
                <w:rFonts w:ascii="Times New Roman" w:hAnsi="Times New Roman" w:cs="Times New Roman"/>
                <w:sz w:val="28"/>
                <w:szCs w:val="28"/>
              </w:rPr>
              <w:t>Развертывает детские игры с использованием полученных конструкций</w:t>
            </w:r>
          </w:p>
        </w:tc>
      </w:tr>
    </w:tbl>
    <w:p w:rsidR="005B61E8" w:rsidRDefault="00AC2403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61E8">
        <w:rPr>
          <w:rFonts w:ascii="Times New Roman" w:hAnsi="Times New Roman" w:cs="Times New Roman"/>
          <w:b/>
          <w:sz w:val="28"/>
          <w:szCs w:val="28"/>
        </w:rPr>
        <w:t>Ключ к мониторингу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t>1 балл – ребенок не справился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lastRenderedPageBreak/>
        <w:t>2 балла – ребенок справился с помощью взрослого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t>3 балла – ребенок справился самостоятельно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t>•</w:t>
      </w:r>
      <w:r w:rsidRPr="005B61E8">
        <w:rPr>
          <w:rFonts w:ascii="Times New Roman" w:hAnsi="Times New Roman" w:cs="Times New Roman"/>
          <w:sz w:val="28"/>
          <w:szCs w:val="28"/>
        </w:rPr>
        <w:tab/>
        <w:t>0 – 23 – низкий уровень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t>•</w:t>
      </w:r>
      <w:r w:rsidRPr="005B61E8">
        <w:rPr>
          <w:rFonts w:ascii="Times New Roman" w:hAnsi="Times New Roman" w:cs="Times New Roman"/>
          <w:sz w:val="28"/>
          <w:szCs w:val="28"/>
        </w:rPr>
        <w:tab/>
        <w:t>24 – 35 – средний уровень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t>•</w:t>
      </w:r>
      <w:r w:rsidRPr="005B61E8">
        <w:rPr>
          <w:rFonts w:ascii="Times New Roman" w:hAnsi="Times New Roman" w:cs="Times New Roman"/>
          <w:sz w:val="28"/>
          <w:szCs w:val="28"/>
        </w:rPr>
        <w:tab/>
        <w:t>36 – 46 – выше среднего уровень</w:t>
      </w:r>
    </w:p>
    <w:p w:rsidR="005B61E8" w:rsidRP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t>•</w:t>
      </w:r>
      <w:r w:rsidRPr="005B61E8">
        <w:rPr>
          <w:rFonts w:ascii="Times New Roman" w:hAnsi="Times New Roman" w:cs="Times New Roman"/>
          <w:sz w:val="28"/>
          <w:szCs w:val="28"/>
        </w:rPr>
        <w:tab/>
        <w:t>47 – 59 -  высокий уровень</w:t>
      </w:r>
    </w:p>
    <w:p w:rsidR="005B61E8" w:rsidRDefault="005B61E8" w:rsidP="005B61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1E8">
        <w:rPr>
          <w:rFonts w:ascii="Times New Roman" w:hAnsi="Times New Roman" w:cs="Times New Roman"/>
          <w:sz w:val="28"/>
          <w:szCs w:val="28"/>
        </w:rPr>
        <w:t>•</w:t>
      </w:r>
      <w:r w:rsidRPr="005B61E8">
        <w:rPr>
          <w:rFonts w:ascii="Times New Roman" w:hAnsi="Times New Roman" w:cs="Times New Roman"/>
          <w:sz w:val="28"/>
          <w:szCs w:val="28"/>
        </w:rPr>
        <w:tab/>
        <w:t xml:space="preserve">60 – 69 – </w:t>
      </w:r>
      <w:proofErr w:type="gramStart"/>
      <w:r w:rsidRPr="005B61E8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5B61E8">
        <w:rPr>
          <w:rFonts w:ascii="Times New Roman" w:hAnsi="Times New Roman" w:cs="Times New Roman"/>
          <w:sz w:val="28"/>
          <w:szCs w:val="28"/>
        </w:rPr>
        <w:t>, с признаками одаренности  - технические способности</w:t>
      </w:r>
    </w:p>
    <w:p w:rsidR="00B530EB" w:rsidRDefault="00B530EB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учебного года видна положительная динамика освоения парциальной программы «От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робота</w:t>
      </w:r>
      <w:r w:rsidR="00AC2403">
        <w:rPr>
          <w:rFonts w:ascii="Times New Roman" w:hAnsi="Times New Roman" w:cs="Times New Roman"/>
          <w:sz w:val="28"/>
          <w:szCs w:val="28"/>
        </w:rPr>
        <w:t xml:space="preserve">: </w:t>
      </w:r>
      <w:r w:rsidR="00AC2403" w:rsidRPr="00AC2403">
        <w:t xml:space="preserve"> </w:t>
      </w:r>
      <w:r w:rsidR="00AC2403" w:rsidRPr="00AC2403">
        <w:rPr>
          <w:rFonts w:ascii="Times New Roman" w:hAnsi="Times New Roman" w:cs="Times New Roman"/>
          <w:sz w:val="28"/>
          <w:szCs w:val="28"/>
        </w:rPr>
        <w:t>растим будущих инженеров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30EB" w:rsidRDefault="00B530EB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рост отмечается по таким критериям, как:</w:t>
      </w:r>
    </w:p>
    <w:p w:rsidR="00B530EB" w:rsidRPr="009D7A04" w:rsidRDefault="00B530E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7A04">
        <w:rPr>
          <w:rFonts w:ascii="Times New Roman" w:hAnsi="Times New Roman" w:cs="Times New Roman"/>
          <w:sz w:val="28"/>
          <w:szCs w:val="28"/>
        </w:rPr>
        <w:t>- Проектирует конструкцию по теме, условиям, схеме</w:t>
      </w:r>
    </w:p>
    <w:p w:rsidR="00B530EB" w:rsidRPr="009D7A04" w:rsidRDefault="009D7A04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0EB" w:rsidRPr="009D7A04">
        <w:rPr>
          <w:rFonts w:ascii="Times New Roman" w:hAnsi="Times New Roman" w:cs="Times New Roman"/>
          <w:sz w:val="28"/>
          <w:szCs w:val="28"/>
        </w:rPr>
        <w:t>Разрабатывает объект, предлагает варианты объекта</w:t>
      </w:r>
    </w:p>
    <w:p w:rsidR="00B530EB" w:rsidRPr="009D7A04" w:rsidRDefault="009D7A04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0EB" w:rsidRPr="009D7A04">
        <w:rPr>
          <w:rFonts w:ascii="Times New Roman" w:hAnsi="Times New Roman" w:cs="Times New Roman"/>
          <w:sz w:val="28"/>
          <w:szCs w:val="28"/>
        </w:rPr>
        <w:t>Видоизменяет постройки по ситуации, изменяет высоту, площадь, устойчивость</w:t>
      </w:r>
    </w:p>
    <w:p w:rsidR="00B530EB" w:rsidRPr="009D7A04" w:rsidRDefault="009D7A04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A04">
        <w:rPr>
          <w:rFonts w:ascii="Times New Roman" w:hAnsi="Times New Roman" w:cs="Times New Roman"/>
          <w:sz w:val="28"/>
          <w:szCs w:val="28"/>
        </w:rPr>
        <w:t>Планирует деятельность, доводит работу до результата</w:t>
      </w:r>
    </w:p>
    <w:p w:rsidR="009D7A04" w:rsidRPr="009D7A04" w:rsidRDefault="009D7A04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A04">
        <w:rPr>
          <w:rFonts w:ascii="Times New Roman" w:hAnsi="Times New Roman" w:cs="Times New Roman"/>
          <w:sz w:val="28"/>
          <w:szCs w:val="28"/>
        </w:rPr>
        <w:t>Знает способы соединения различных материалов</w:t>
      </w:r>
    </w:p>
    <w:p w:rsidR="009D7A04" w:rsidRPr="009D7A04" w:rsidRDefault="009D7A04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A04">
        <w:rPr>
          <w:rFonts w:ascii="Times New Roman" w:hAnsi="Times New Roman" w:cs="Times New Roman"/>
          <w:sz w:val="28"/>
          <w:szCs w:val="28"/>
        </w:rPr>
        <w:t>Создает интересные образы, постройки, сооружения с опорой на опыт</w:t>
      </w:r>
    </w:p>
    <w:p w:rsidR="00B530EB" w:rsidRPr="009D7A04" w:rsidRDefault="009D7A04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A04">
        <w:rPr>
          <w:rFonts w:ascii="Times New Roman" w:hAnsi="Times New Roman" w:cs="Times New Roman"/>
          <w:sz w:val="28"/>
          <w:szCs w:val="28"/>
        </w:rPr>
        <w:t>В процессе выполнения коллективных работ охотно и плодотворно сотрудничает с другими детьми</w:t>
      </w:r>
    </w:p>
    <w:p w:rsidR="009D7A04" w:rsidRDefault="009D7A04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A04">
        <w:rPr>
          <w:rFonts w:ascii="Times New Roman" w:hAnsi="Times New Roman" w:cs="Times New Roman"/>
          <w:sz w:val="28"/>
          <w:szCs w:val="28"/>
        </w:rPr>
        <w:t>Контролирует свои действия в процессе выполнения работы и после ее завершения</w:t>
      </w:r>
      <w:r w:rsidR="00A8194B">
        <w:rPr>
          <w:rFonts w:ascii="Times New Roman" w:hAnsi="Times New Roman" w:cs="Times New Roman"/>
          <w:sz w:val="28"/>
          <w:szCs w:val="28"/>
        </w:rPr>
        <w:t>.</w:t>
      </w:r>
    </w:p>
    <w:p w:rsidR="00B530EB" w:rsidRDefault="00B530EB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 воспитанники </w:t>
      </w:r>
      <w:r w:rsidR="009D7A04">
        <w:rPr>
          <w:rFonts w:ascii="Times New Roman" w:hAnsi="Times New Roman" w:cs="Times New Roman"/>
          <w:sz w:val="28"/>
          <w:szCs w:val="28"/>
        </w:rPr>
        <w:t xml:space="preserve">детского сада, </w:t>
      </w:r>
      <w:r>
        <w:rPr>
          <w:rFonts w:ascii="Times New Roman" w:hAnsi="Times New Roman" w:cs="Times New Roman"/>
          <w:sz w:val="28"/>
          <w:szCs w:val="28"/>
        </w:rPr>
        <w:t>испытывают трудности:</w:t>
      </w:r>
    </w:p>
    <w:p w:rsidR="00B530EB" w:rsidRPr="00B530EB" w:rsidRDefault="00B530E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0EB">
        <w:rPr>
          <w:rFonts w:ascii="Times New Roman" w:hAnsi="Times New Roman" w:cs="Times New Roman"/>
          <w:sz w:val="28"/>
          <w:szCs w:val="28"/>
        </w:rPr>
        <w:t>- Высказыва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530EB">
        <w:rPr>
          <w:rFonts w:ascii="Times New Roman" w:hAnsi="Times New Roman" w:cs="Times New Roman"/>
          <w:sz w:val="28"/>
          <w:szCs w:val="28"/>
        </w:rPr>
        <w:t xml:space="preserve"> собств</w:t>
      </w:r>
      <w:r>
        <w:rPr>
          <w:rFonts w:ascii="Times New Roman" w:hAnsi="Times New Roman" w:cs="Times New Roman"/>
          <w:sz w:val="28"/>
          <w:szCs w:val="28"/>
        </w:rPr>
        <w:t>енное  с</w:t>
      </w:r>
      <w:r w:rsidRPr="00B530EB">
        <w:rPr>
          <w:rFonts w:ascii="Times New Roman" w:hAnsi="Times New Roman" w:cs="Times New Roman"/>
          <w:sz w:val="28"/>
          <w:szCs w:val="28"/>
        </w:rPr>
        <w:t>уждение, оценку</w:t>
      </w:r>
    </w:p>
    <w:p w:rsidR="00B530EB" w:rsidRPr="00B530EB" w:rsidRDefault="00B530E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0EB">
        <w:rPr>
          <w:rFonts w:ascii="Times New Roman" w:hAnsi="Times New Roman" w:cs="Times New Roman"/>
          <w:sz w:val="28"/>
          <w:szCs w:val="28"/>
        </w:rPr>
        <w:t>- Самостоятельно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B530EB">
        <w:rPr>
          <w:rFonts w:ascii="Times New Roman" w:hAnsi="Times New Roman" w:cs="Times New Roman"/>
          <w:sz w:val="28"/>
          <w:szCs w:val="28"/>
        </w:rPr>
        <w:t xml:space="preserve"> способы экономичного применения материалов</w:t>
      </w:r>
    </w:p>
    <w:p w:rsidR="00B530EB" w:rsidRPr="00B530EB" w:rsidRDefault="00B530E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0EB">
        <w:rPr>
          <w:rFonts w:ascii="Times New Roman" w:hAnsi="Times New Roman" w:cs="Times New Roman"/>
          <w:sz w:val="28"/>
          <w:szCs w:val="28"/>
        </w:rPr>
        <w:t>- Умело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530EB">
        <w:rPr>
          <w:rFonts w:ascii="Times New Roman" w:hAnsi="Times New Roman" w:cs="Times New Roman"/>
          <w:sz w:val="28"/>
          <w:szCs w:val="28"/>
        </w:rPr>
        <w:t xml:space="preserve"> рабочее место, проявля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530EB">
        <w:rPr>
          <w:rFonts w:ascii="Times New Roman" w:hAnsi="Times New Roman" w:cs="Times New Roman"/>
          <w:sz w:val="28"/>
          <w:szCs w:val="28"/>
        </w:rPr>
        <w:t xml:space="preserve"> аккуратность и организованность</w:t>
      </w:r>
    </w:p>
    <w:p w:rsidR="00B530EB" w:rsidRPr="00B530EB" w:rsidRDefault="00B530E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0EB">
        <w:rPr>
          <w:rFonts w:ascii="Times New Roman" w:hAnsi="Times New Roman" w:cs="Times New Roman"/>
          <w:sz w:val="28"/>
          <w:szCs w:val="28"/>
        </w:rPr>
        <w:t>Встраива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530EB">
        <w:rPr>
          <w:rFonts w:ascii="Times New Roman" w:hAnsi="Times New Roman" w:cs="Times New Roman"/>
          <w:sz w:val="28"/>
          <w:szCs w:val="28"/>
        </w:rPr>
        <w:t xml:space="preserve"> в свои конструкции механические элементы</w:t>
      </w:r>
    </w:p>
    <w:p w:rsidR="00B530EB" w:rsidRPr="00B530EB" w:rsidRDefault="00B530E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0E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530EB">
        <w:rPr>
          <w:rFonts w:ascii="Times New Roman" w:hAnsi="Times New Roman" w:cs="Times New Roman"/>
          <w:sz w:val="28"/>
          <w:szCs w:val="28"/>
        </w:rPr>
        <w:t xml:space="preserve"> инженерную книгу</w:t>
      </w:r>
    </w:p>
    <w:p w:rsidR="00B530EB" w:rsidRDefault="00B530E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0EB">
        <w:rPr>
          <w:rFonts w:ascii="Times New Roman" w:hAnsi="Times New Roman" w:cs="Times New Roman"/>
          <w:sz w:val="28"/>
          <w:szCs w:val="28"/>
        </w:rPr>
        <w:t>Адекватно заменя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530EB">
        <w:rPr>
          <w:rFonts w:ascii="Times New Roman" w:hAnsi="Times New Roman" w:cs="Times New Roman"/>
          <w:sz w:val="28"/>
          <w:szCs w:val="28"/>
        </w:rPr>
        <w:t xml:space="preserve"> одни детали другими</w:t>
      </w:r>
      <w:r w:rsidR="00A819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2653" w:tblpY="327"/>
        <w:tblW w:w="6887" w:type="dxa"/>
        <w:tblLook w:val="04A0" w:firstRow="1" w:lastRow="0" w:firstColumn="1" w:lastColumn="0" w:noHBand="0" w:noVBand="1"/>
      </w:tblPr>
      <w:tblGrid>
        <w:gridCol w:w="4503"/>
        <w:gridCol w:w="1189"/>
        <w:gridCol w:w="1189"/>
        <w:gridCol w:w="6"/>
      </w:tblGrid>
      <w:tr w:rsidR="005B61E8" w:rsidRPr="003A2CE2" w:rsidTr="005B61E8">
        <w:trPr>
          <w:trHeight w:val="4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н/</w:t>
            </w:r>
            <w:proofErr w:type="gramStart"/>
            <w:r w:rsidRPr="003A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3A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5B61E8" w:rsidRPr="003A2CE2" w:rsidTr="005B61E8">
        <w:trPr>
          <w:trHeight w:val="4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B61E8" w:rsidRPr="003A2CE2" w:rsidTr="005B61E8">
        <w:trPr>
          <w:trHeight w:val="4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</w:tc>
      </w:tr>
      <w:tr w:rsidR="005B61E8" w:rsidRPr="003A2CE2" w:rsidTr="005B61E8">
        <w:trPr>
          <w:trHeight w:val="4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</w:tr>
      <w:tr w:rsidR="005B61E8" w:rsidRPr="003A2CE2" w:rsidTr="005B61E8">
        <w:trPr>
          <w:trHeight w:val="4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5B61E8" w:rsidRPr="003A2CE2" w:rsidTr="005B61E8">
        <w:trPr>
          <w:gridAfter w:val="1"/>
          <w:wAfter w:w="6" w:type="dxa"/>
          <w:trHeight w:val="4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B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признаками одаренности  - технические способности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E8" w:rsidRPr="003A2CE2" w:rsidRDefault="005B61E8" w:rsidP="005B6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8194B" w:rsidRDefault="00A8194B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403" w:rsidRPr="00B530EB" w:rsidRDefault="00AC2403" w:rsidP="00AC2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0EB" w:rsidRDefault="00B530EB" w:rsidP="00B530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CE2" w:rsidRDefault="003A2CE2" w:rsidP="00B530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194B" w:rsidRDefault="00A8194B" w:rsidP="00B530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194B" w:rsidRPr="00A8194B" w:rsidRDefault="00A8194B" w:rsidP="00A8194B">
      <w:pPr>
        <w:rPr>
          <w:rFonts w:ascii="Times New Roman" w:hAnsi="Times New Roman" w:cs="Times New Roman"/>
          <w:sz w:val="28"/>
          <w:szCs w:val="28"/>
        </w:rPr>
      </w:pPr>
    </w:p>
    <w:p w:rsidR="00A8194B" w:rsidRPr="00A8194B" w:rsidRDefault="00A8194B" w:rsidP="00A8194B">
      <w:pPr>
        <w:rPr>
          <w:rFonts w:ascii="Times New Roman" w:hAnsi="Times New Roman" w:cs="Times New Roman"/>
          <w:sz w:val="28"/>
          <w:szCs w:val="28"/>
        </w:rPr>
      </w:pPr>
    </w:p>
    <w:p w:rsidR="005B61E8" w:rsidRDefault="000540B2" w:rsidP="00A8194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957B31" wp14:editId="54A3E968">
            <wp:simplePos x="0" y="0"/>
            <wp:positionH relativeFrom="margin">
              <wp:posOffset>627380</wp:posOffset>
            </wp:positionH>
            <wp:positionV relativeFrom="margin">
              <wp:posOffset>2489200</wp:posOffset>
            </wp:positionV>
            <wp:extent cx="4352925" cy="279082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61E8" w:rsidRDefault="005B61E8" w:rsidP="00A8194B">
      <w:pPr>
        <w:rPr>
          <w:rFonts w:ascii="Times New Roman" w:hAnsi="Times New Roman" w:cs="Times New Roman"/>
          <w:i/>
          <w:sz w:val="28"/>
          <w:szCs w:val="28"/>
        </w:rPr>
      </w:pPr>
    </w:p>
    <w:p w:rsidR="005B61E8" w:rsidRDefault="005B61E8" w:rsidP="00A8194B">
      <w:pPr>
        <w:rPr>
          <w:rFonts w:ascii="Times New Roman" w:hAnsi="Times New Roman" w:cs="Times New Roman"/>
          <w:i/>
          <w:sz w:val="28"/>
          <w:szCs w:val="28"/>
        </w:rPr>
      </w:pPr>
    </w:p>
    <w:p w:rsidR="005B61E8" w:rsidRDefault="005B61E8" w:rsidP="00A8194B">
      <w:pPr>
        <w:rPr>
          <w:rFonts w:ascii="Times New Roman" w:hAnsi="Times New Roman" w:cs="Times New Roman"/>
          <w:i/>
          <w:sz w:val="28"/>
          <w:szCs w:val="28"/>
        </w:rPr>
      </w:pPr>
    </w:p>
    <w:p w:rsidR="005B61E8" w:rsidRDefault="005B61E8" w:rsidP="00A8194B">
      <w:pPr>
        <w:rPr>
          <w:rFonts w:ascii="Times New Roman" w:hAnsi="Times New Roman" w:cs="Times New Roman"/>
          <w:i/>
          <w:sz w:val="28"/>
          <w:szCs w:val="28"/>
        </w:rPr>
      </w:pPr>
    </w:p>
    <w:p w:rsidR="005B61E8" w:rsidRDefault="005B61E8" w:rsidP="00A8194B">
      <w:pPr>
        <w:rPr>
          <w:rFonts w:ascii="Times New Roman" w:hAnsi="Times New Roman" w:cs="Times New Roman"/>
          <w:i/>
          <w:sz w:val="28"/>
          <w:szCs w:val="28"/>
        </w:rPr>
      </w:pPr>
    </w:p>
    <w:p w:rsidR="005B61E8" w:rsidRDefault="005B61E8" w:rsidP="00A8194B">
      <w:pPr>
        <w:rPr>
          <w:rFonts w:ascii="Times New Roman" w:hAnsi="Times New Roman" w:cs="Times New Roman"/>
          <w:i/>
          <w:sz w:val="28"/>
          <w:szCs w:val="28"/>
        </w:rPr>
      </w:pPr>
    </w:p>
    <w:p w:rsidR="00EE66DC" w:rsidRDefault="00EE66DC" w:rsidP="00A8194B">
      <w:pPr>
        <w:rPr>
          <w:rFonts w:ascii="Times New Roman" w:hAnsi="Times New Roman" w:cs="Times New Roman"/>
          <w:i/>
          <w:sz w:val="28"/>
          <w:szCs w:val="28"/>
        </w:rPr>
      </w:pPr>
    </w:p>
    <w:p w:rsidR="00A8194B" w:rsidRPr="00A8194B" w:rsidRDefault="00A8194B" w:rsidP="00A8194B">
      <w:pPr>
        <w:rPr>
          <w:rFonts w:ascii="Times New Roman" w:hAnsi="Times New Roman" w:cs="Times New Roman"/>
          <w:i/>
          <w:sz w:val="28"/>
          <w:szCs w:val="28"/>
        </w:rPr>
      </w:pPr>
      <w:r w:rsidRPr="00A8194B">
        <w:rPr>
          <w:rFonts w:ascii="Times New Roman" w:hAnsi="Times New Roman" w:cs="Times New Roman"/>
          <w:i/>
          <w:sz w:val="28"/>
          <w:szCs w:val="28"/>
        </w:rPr>
        <w:t>Дата: ________________________</w:t>
      </w:r>
      <w:r w:rsidR="00EE66DC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A8194B">
        <w:rPr>
          <w:rFonts w:ascii="Times New Roman" w:hAnsi="Times New Roman" w:cs="Times New Roman"/>
          <w:i/>
          <w:sz w:val="28"/>
          <w:szCs w:val="28"/>
        </w:rPr>
        <w:t>_____</w:t>
      </w:r>
    </w:p>
    <w:p w:rsidR="00A8194B" w:rsidRDefault="00A8194B" w:rsidP="00A8194B">
      <w:pPr>
        <w:rPr>
          <w:rFonts w:ascii="Times New Roman" w:hAnsi="Times New Roman" w:cs="Times New Roman"/>
          <w:sz w:val="28"/>
          <w:szCs w:val="28"/>
        </w:rPr>
      </w:pPr>
    </w:p>
    <w:p w:rsidR="00A8194B" w:rsidRDefault="00A8194B" w:rsidP="00A819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A81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A81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МАДОУ </w:t>
      </w:r>
    </w:p>
    <w:p w:rsidR="00A8194B" w:rsidRPr="00A8194B" w:rsidRDefault="00A8194B" w:rsidP="00A819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«Детский сад № 35» ______________________ Журавлева Е.В.</w:t>
      </w:r>
    </w:p>
    <w:p w:rsidR="003A2CE2" w:rsidRPr="00A8194B" w:rsidRDefault="003A2CE2" w:rsidP="00A8194B">
      <w:pPr>
        <w:rPr>
          <w:rFonts w:ascii="Times New Roman" w:hAnsi="Times New Roman" w:cs="Times New Roman"/>
          <w:sz w:val="28"/>
          <w:szCs w:val="28"/>
        </w:rPr>
      </w:pPr>
    </w:p>
    <w:sectPr w:rsidR="003A2CE2" w:rsidRPr="00A8194B" w:rsidSect="00CB75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4F" w:rsidRDefault="00412A4F" w:rsidP="00AD3491">
      <w:pPr>
        <w:spacing w:after="0" w:line="240" w:lineRule="auto"/>
      </w:pPr>
      <w:r>
        <w:separator/>
      </w:r>
    </w:p>
  </w:endnote>
  <w:endnote w:type="continuationSeparator" w:id="0">
    <w:p w:rsidR="00412A4F" w:rsidRDefault="00412A4F" w:rsidP="00AD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4F" w:rsidRDefault="00412A4F" w:rsidP="00AD3491">
      <w:pPr>
        <w:spacing w:after="0" w:line="240" w:lineRule="auto"/>
      </w:pPr>
      <w:r>
        <w:separator/>
      </w:r>
    </w:p>
  </w:footnote>
  <w:footnote w:type="continuationSeparator" w:id="0">
    <w:p w:rsidR="00412A4F" w:rsidRDefault="00412A4F" w:rsidP="00AD3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66"/>
    <w:rsid w:val="000540B2"/>
    <w:rsid w:val="00076395"/>
    <w:rsid w:val="000925F0"/>
    <w:rsid w:val="001B5858"/>
    <w:rsid w:val="003A2CE2"/>
    <w:rsid w:val="00412A4F"/>
    <w:rsid w:val="00415E0F"/>
    <w:rsid w:val="005B61E8"/>
    <w:rsid w:val="005D2992"/>
    <w:rsid w:val="005F1F2C"/>
    <w:rsid w:val="009D7A04"/>
    <w:rsid w:val="00A30E66"/>
    <w:rsid w:val="00A4409C"/>
    <w:rsid w:val="00A8194B"/>
    <w:rsid w:val="00AC2403"/>
    <w:rsid w:val="00AD3491"/>
    <w:rsid w:val="00B530EB"/>
    <w:rsid w:val="00B9173F"/>
    <w:rsid w:val="00CB75DD"/>
    <w:rsid w:val="00EE66DC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491"/>
  </w:style>
  <w:style w:type="paragraph" w:styleId="a6">
    <w:name w:val="footer"/>
    <w:basedOn w:val="a"/>
    <w:link w:val="a7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491"/>
  </w:style>
  <w:style w:type="paragraph" w:styleId="a8">
    <w:name w:val="Balloon Text"/>
    <w:basedOn w:val="a"/>
    <w:link w:val="a9"/>
    <w:uiPriority w:val="99"/>
    <w:semiHidden/>
    <w:unhideWhenUsed/>
    <w:rsid w:val="00A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491"/>
  </w:style>
  <w:style w:type="paragraph" w:styleId="a6">
    <w:name w:val="footer"/>
    <w:basedOn w:val="a"/>
    <w:link w:val="a7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491"/>
  </w:style>
  <w:style w:type="paragraph" w:styleId="a8">
    <w:name w:val="Balloon Text"/>
    <w:basedOn w:val="a"/>
    <w:link w:val="a9"/>
    <w:uiPriority w:val="99"/>
    <w:semiHidden/>
    <w:unhideWhenUsed/>
    <w:rsid w:val="00A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1119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ad-korolev.ru/ds3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4;&#1086;&#1080;%20&#1076;&#1086;&#1082;&#1091;&#1084;&#1077;&#1085;&#1090;&#1099;%201\&#1086;&#1090;%20&#1088;&#1086;&#1073;&#1086;&#1090;&#1072;%20&#1076;&#1086;%20&#1060;&#1088;&#1077;&#1073;&#1077;&#1083;&#1103;\&#1084;&#1086;&#1085;&#1080;&#1090;&#1086;&#1088;&#1080;&#1085;&#1075;\&#1050;&#1085;&#1080;&#1075;&#1072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Лист1!$D$28</c:f>
              <c:strCache>
                <c:ptCount val="1"/>
                <c:pt idx="0">
                  <c:v>н/г</c:v>
                </c:pt>
              </c:strCache>
            </c:strRef>
          </c:tx>
          <c:invertIfNegative val="0"/>
          <c:cat>
            <c:strRef>
              <c:f>Лист1!$C$29:$C$33</c:f>
              <c:strCache>
                <c:ptCount val="5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  <c:pt idx="4">
                  <c:v>способный</c:v>
                </c:pt>
              </c:strCache>
            </c:strRef>
          </c:cat>
          <c:val>
            <c:numRef>
              <c:f>Лист1!$D$29:$D$33</c:f>
              <c:numCache>
                <c:formatCode>0%</c:formatCode>
                <c:ptCount val="5"/>
                <c:pt idx="0">
                  <c:v>0.05</c:v>
                </c:pt>
                <c:pt idx="1">
                  <c:v>0.83</c:v>
                </c:pt>
                <c:pt idx="2">
                  <c:v>0.1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Лист1!$E$28</c:f>
              <c:strCache>
                <c:ptCount val="1"/>
                <c:pt idx="0">
                  <c:v>к/г</c:v>
                </c:pt>
              </c:strCache>
            </c:strRef>
          </c:tx>
          <c:invertIfNegative val="0"/>
          <c:cat>
            <c:strRef>
              <c:f>Лист1!$C$29:$C$33</c:f>
              <c:strCache>
                <c:ptCount val="5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  <c:pt idx="4">
                  <c:v>способный</c:v>
                </c:pt>
              </c:strCache>
            </c:strRef>
          </c:cat>
          <c:val>
            <c:numRef>
              <c:f>Лист1!$E$29:$E$33</c:f>
              <c:numCache>
                <c:formatCode>0%</c:formatCode>
                <c:ptCount val="5"/>
                <c:pt idx="1">
                  <c:v>0.38</c:v>
                </c:pt>
                <c:pt idx="2">
                  <c:v>0.47</c:v>
                </c:pt>
                <c:pt idx="3">
                  <c:v>0.1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200256"/>
        <c:axId val="168706624"/>
      </c:barChart>
      <c:catAx>
        <c:axId val="19920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06624"/>
        <c:crosses val="autoZero"/>
        <c:auto val="1"/>
        <c:lblAlgn val="ctr"/>
        <c:lblOffset val="100"/>
        <c:noMultiLvlLbl val="0"/>
      </c:catAx>
      <c:valAx>
        <c:axId val="168706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20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2</cp:revision>
  <cp:lastPrinted>2018-08-28T07:25:00Z</cp:lastPrinted>
  <dcterms:created xsi:type="dcterms:W3CDTF">2019-08-29T14:29:00Z</dcterms:created>
  <dcterms:modified xsi:type="dcterms:W3CDTF">2019-08-29T14:29:00Z</dcterms:modified>
</cp:coreProperties>
</file>