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4AEE1" w14:textId="2D0555C7" w:rsidR="00E4110B" w:rsidRPr="00E4110B" w:rsidRDefault="00B713C9" w:rsidP="00E4110B">
      <w:pPr>
        <w:pStyle w:val="a3"/>
        <w:spacing w:before="0" w:beforeAutospacing="0" w:after="240" w:afterAutospacing="0"/>
        <w:jc w:val="center"/>
        <w:rPr>
          <w:b/>
          <w:bCs/>
          <w:i/>
          <w:iCs/>
          <w:color w:val="000000" w:themeColor="text1"/>
          <w:sz w:val="44"/>
          <w:szCs w:val="44"/>
        </w:rPr>
      </w:pPr>
      <w:r w:rsidRPr="00E4110B">
        <w:rPr>
          <w:b/>
          <w:bCs/>
          <w:i/>
          <w:iCs/>
          <w:color w:val="000000" w:themeColor="text1"/>
          <w:sz w:val="44"/>
          <w:szCs w:val="44"/>
        </w:rPr>
        <w:t>Консультация для родителей</w:t>
      </w:r>
    </w:p>
    <w:p w14:paraId="5137B990" w14:textId="3141DE94" w:rsidR="00B713C9" w:rsidRPr="00E4110B" w:rsidRDefault="00B713C9" w:rsidP="00E4110B">
      <w:pPr>
        <w:pStyle w:val="a3"/>
        <w:spacing w:before="0" w:beforeAutospacing="0" w:after="240" w:afterAutospacing="0"/>
        <w:jc w:val="center"/>
        <w:rPr>
          <w:i/>
          <w:iCs/>
          <w:color w:val="FF0000"/>
          <w:sz w:val="44"/>
          <w:szCs w:val="44"/>
        </w:rPr>
      </w:pPr>
      <w:r w:rsidRPr="00E4110B">
        <w:rPr>
          <w:b/>
          <w:bCs/>
          <w:i/>
          <w:iCs/>
          <w:color w:val="FF0000"/>
          <w:sz w:val="44"/>
          <w:szCs w:val="44"/>
        </w:rPr>
        <w:t>«Развитие речи детей 3-4 лет»</w:t>
      </w:r>
    </w:p>
    <w:p w14:paraId="61D6B848" w14:textId="4B49AFCA" w:rsidR="00B713C9" w:rsidRPr="00B14A47" w:rsidRDefault="00B713C9" w:rsidP="00E4110B">
      <w:pPr>
        <w:pStyle w:val="a3"/>
        <w:spacing w:before="0" w:beforeAutospacing="0" w:after="240" w:afterAutospacing="0"/>
        <w:rPr>
          <w:color w:val="464646"/>
          <w:sz w:val="28"/>
          <w:szCs w:val="28"/>
        </w:rPr>
      </w:pPr>
      <w:r w:rsidRPr="00B14A47">
        <w:rPr>
          <w:color w:val="464646"/>
          <w:sz w:val="28"/>
          <w:szCs w:val="28"/>
        </w:rPr>
        <w:t xml:space="preserve">Развитие речи у детей младшего дошкольного возраста происходит </w:t>
      </w:r>
      <w:r w:rsidR="00E4110B">
        <w:rPr>
          <w:color w:val="464646"/>
          <w:sz w:val="28"/>
          <w:szCs w:val="28"/>
        </w:rPr>
        <w:t xml:space="preserve">   </w:t>
      </w:r>
      <w:r w:rsidRPr="00B14A47">
        <w:rPr>
          <w:color w:val="464646"/>
          <w:sz w:val="28"/>
          <w:szCs w:val="28"/>
        </w:rPr>
        <w:t>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слова, другие говорят все еще недостаточно отчетливо, неправильно произносят отдельные</w:t>
      </w:r>
      <w:r w:rsidR="00E4110B">
        <w:rPr>
          <w:color w:val="464646"/>
          <w:sz w:val="28"/>
          <w:szCs w:val="28"/>
        </w:rPr>
        <w:t xml:space="preserve"> слова.</w:t>
      </w:r>
    </w:p>
    <w:p w14:paraId="05687C60" w14:textId="1FB5F926" w:rsidR="00B713C9" w:rsidRPr="00B14A47" w:rsidRDefault="00B713C9" w:rsidP="00E4110B">
      <w:pPr>
        <w:pStyle w:val="a3"/>
        <w:spacing w:before="0" w:beforeAutospacing="0" w:after="240" w:afterAutospacing="0"/>
        <w:rPr>
          <w:color w:val="464646"/>
          <w:sz w:val="28"/>
          <w:szCs w:val="28"/>
        </w:rPr>
      </w:pPr>
      <w:r w:rsidRPr="00B14A47">
        <w:rPr>
          <w:b/>
          <w:bCs/>
          <w:color w:val="464646"/>
          <w:sz w:val="28"/>
          <w:szCs w:val="28"/>
        </w:rPr>
        <w:t>Овладение речью</w:t>
      </w:r>
      <w:r w:rsidR="00E4110B">
        <w:rPr>
          <w:color w:val="464646"/>
          <w:sz w:val="28"/>
          <w:szCs w:val="28"/>
        </w:rPr>
        <w:t>:</w:t>
      </w:r>
      <w:r w:rsidRPr="00B14A47">
        <w:rPr>
          <w:color w:val="464646"/>
          <w:sz w:val="28"/>
          <w:szCs w:val="28"/>
        </w:rPr>
        <w:t xml:space="preserve"> это сложный, многосторонний психический процесс; </w:t>
      </w:r>
      <w:r w:rsidR="00E4110B">
        <w:rPr>
          <w:color w:val="464646"/>
          <w:sz w:val="28"/>
          <w:szCs w:val="28"/>
        </w:rPr>
        <w:t xml:space="preserve">    </w:t>
      </w:r>
      <w:r w:rsidRPr="00B14A47">
        <w:rPr>
          <w:color w:val="464646"/>
          <w:sz w:val="28"/>
          <w:szCs w:val="28"/>
        </w:rPr>
        <w:t>ее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(пример, Мауги) Чтобы у ребенка появилась, а в дальнейшем и правильно развивалась речь, нужна речевая среда. Важно, чтобы у ребенка появилась потребность пользоваться речью как основным способом общения со сверстниками, близкими.</w:t>
      </w:r>
    </w:p>
    <w:p w14:paraId="147816AA" w14:textId="77777777" w:rsidR="00B713C9" w:rsidRPr="00B713C9" w:rsidRDefault="00B713C9" w:rsidP="00B713C9">
      <w:pPr>
        <w:pStyle w:val="a3"/>
        <w:spacing w:before="0" w:beforeAutospacing="0" w:after="240" w:afterAutospacing="0"/>
        <w:rPr>
          <w:i/>
          <w:iCs/>
          <w:color w:val="FF0000"/>
          <w:sz w:val="32"/>
          <w:szCs w:val="32"/>
        </w:rPr>
      </w:pPr>
      <w:r w:rsidRPr="00B713C9">
        <w:rPr>
          <w:i/>
          <w:iCs/>
          <w:color w:val="FF0000"/>
          <w:sz w:val="32"/>
          <w:szCs w:val="32"/>
        </w:rPr>
        <w:t>Для начала нам нужно разобраться, что же такое «Речь»</w:t>
      </w:r>
    </w:p>
    <w:p w14:paraId="49C17098" w14:textId="35EA8CD2" w:rsidR="00B713C9" w:rsidRPr="00B14A47" w:rsidRDefault="00B713C9" w:rsidP="00B713C9">
      <w:pPr>
        <w:pStyle w:val="a3"/>
        <w:spacing w:before="0" w:beforeAutospacing="0" w:after="240" w:afterAutospacing="0"/>
        <w:rPr>
          <w:color w:val="464646"/>
          <w:sz w:val="28"/>
          <w:szCs w:val="28"/>
        </w:rPr>
      </w:pPr>
      <w:r w:rsidRPr="00B14A47">
        <w:rPr>
          <w:b/>
          <w:bCs/>
          <w:color w:val="464646"/>
          <w:sz w:val="28"/>
          <w:szCs w:val="28"/>
        </w:rPr>
        <w:t>Речь -</w:t>
      </w:r>
      <w:r w:rsidRPr="00B14A47">
        <w:rPr>
          <w:color w:val="464646"/>
          <w:sz w:val="28"/>
          <w:szCs w:val="28"/>
        </w:rPr>
        <w:t> существенный элемент человеческой деятельности, позволяющий человеку познавать окружающий мир, передавать свои знания и опы</w:t>
      </w:r>
      <w:r w:rsidR="00E4110B">
        <w:rPr>
          <w:color w:val="464646"/>
          <w:sz w:val="28"/>
          <w:szCs w:val="28"/>
        </w:rPr>
        <w:t xml:space="preserve">т  </w:t>
      </w:r>
      <w:r w:rsidRPr="00B14A47">
        <w:rPr>
          <w:color w:val="464646"/>
          <w:sz w:val="28"/>
          <w:szCs w:val="28"/>
        </w:rPr>
        <w:t xml:space="preserve"> другим людям, обрабатывать их для передачи последующим поколениям.</w:t>
      </w:r>
      <w:r w:rsidR="00E4110B">
        <w:rPr>
          <w:color w:val="464646"/>
          <w:sz w:val="28"/>
          <w:szCs w:val="28"/>
        </w:rPr>
        <w:t xml:space="preserve">     </w:t>
      </w:r>
      <w:r w:rsidRPr="00B14A47">
        <w:rPr>
          <w:color w:val="464646"/>
          <w:sz w:val="28"/>
          <w:szCs w:val="28"/>
        </w:rPr>
        <w:t>В зависимости от формы общения речевая деятельность делится на:</w:t>
      </w:r>
    </w:p>
    <w:p w14:paraId="1D0957BB" w14:textId="77777777" w:rsidR="00B713C9" w:rsidRPr="00B14A47" w:rsidRDefault="00B713C9" w:rsidP="00B713C9">
      <w:pPr>
        <w:pStyle w:val="a3"/>
        <w:spacing w:before="0" w:beforeAutospacing="0" w:after="240" w:afterAutospacing="0"/>
        <w:rPr>
          <w:color w:val="464646"/>
          <w:sz w:val="28"/>
          <w:szCs w:val="28"/>
        </w:rPr>
      </w:pPr>
      <w:r w:rsidRPr="00B14A47">
        <w:rPr>
          <w:b/>
          <w:bCs/>
          <w:color w:val="464646"/>
          <w:sz w:val="28"/>
          <w:szCs w:val="28"/>
        </w:rPr>
        <w:t>Устную речь</w:t>
      </w:r>
      <w:r w:rsidRPr="00B14A47">
        <w:rPr>
          <w:color w:val="464646"/>
          <w:sz w:val="28"/>
          <w:szCs w:val="28"/>
        </w:rPr>
        <w:t xml:space="preserve"> (говорение и слушание);</w:t>
      </w:r>
    </w:p>
    <w:p w14:paraId="0A77529D" w14:textId="77777777" w:rsidR="00B713C9" w:rsidRPr="00B14A47" w:rsidRDefault="00B713C9" w:rsidP="00B713C9">
      <w:pPr>
        <w:pStyle w:val="a3"/>
        <w:spacing w:before="0" w:beforeAutospacing="0" w:after="240" w:afterAutospacing="0"/>
        <w:rPr>
          <w:color w:val="464646"/>
          <w:sz w:val="28"/>
          <w:szCs w:val="28"/>
        </w:rPr>
      </w:pPr>
      <w:r w:rsidRPr="00B14A47">
        <w:rPr>
          <w:b/>
          <w:bCs/>
          <w:color w:val="464646"/>
          <w:sz w:val="28"/>
          <w:szCs w:val="28"/>
        </w:rPr>
        <w:t>Письменную речь</w:t>
      </w:r>
      <w:r w:rsidRPr="00B14A47">
        <w:rPr>
          <w:color w:val="464646"/>
          <w:sz w:val="28"/>
          <w:szCs w:val="28"/>
        </w:rPr>
        <w:t xml:space="preserve"> (письмо и чтение)</w:t>
      </w:r>
    </w:p>
    <w:p w14:paraId="57946AF0" w14:textId="563FAE09" w:rsidR="00B713C9" w:rsidRPr="00E4110B" w:rsidRDefault="00B713C9" w:rsidP="00E4110B">
      <w:pPr>
        <w:pStyle w:val="a3"/>
        <w:spacing w:before="0" w:beforeAutospacing="0" w:after="240" w:afterAutospacing="0"/>
        <w:rPr>
          <w:color w:val="464646"/>
          <w:sz w:val="28"/>
          <w:szCs w:val="28"/>
        </w:rPr>
      </w:pPr>
      <w:r w:rsidRPr="00B14A47">
        <w:rPr>
          <w:b/>
          <w:bCs/>
          <w:color w:val="464646"/>
          <w:sz w:val="28"/>
          <w:szCs w:val="28"/>
        </w:rPr>
        <w:t>Наша консультация посвящена развитию устной речи детей.</w:t>
      </w:r>
      <w:r w:rsidR="00E4110B">
        <w:rPr>
          <w:b/>
          <w:bCs/>
          <w:color w:val="464646"/>
          <w:sz w:val="28"/>
          <w:szCs w:val="28"/>
        </w:rPr>
        <w:t xml:space="preserve">        </w:t>
      </w:r>
      <w:r w:rsidRPr="00B14A47">
        <w:rPr>
          <w:color w:val="464646"/>
          <w:sz w:val="28"/>
          <w:szCs w:val="28"/>
        </w:rPr>
        <w:t>Развитие устной речи, ее компонентов является одной из важнейших зад</w:t>
      </w:r>
      <w:r w:rsidR="00E4110B">
        <w:rPr>
          <w:color w:val="464646"/>
          <w:sz w:val="28"/>
          <w:szCs w:val="28"/>
        </w:rPr>
        <w:t xml:space="preserve">ач </w:t>
      </w:r>
      <w:r w:rsidRPr="00B14A47">
        <w:rPr>
          <w:color w:val="464646"/>
          <w:sz w:val="28"/>
          <w:szCs w:val="28"/>
        </w:rPr>
        <w:t>развити</w:t>
      </w:r>
      <w:r w:rsidR="00B14A47">
        <w:rPr>
          <w:color w:val="464646"/>
          <w:sz w:val="28"/>
          <w:szCs w:val="28"/>
        </w:rPr>
        <w:t xml:space="preserve">е </w:t>
      </w:r>
      <w:r w:rsidRPr="00B14A47">
        <w:rPr>
          <w:color w:val="464646"/>
          <w:sz w:val="28"/>
          <w:szCs w:val="28"/>
        </w:rPr>
        <w:t>детей дошкольного возраста.</w:t>
      </w:r>
      <w:r w:rsidR="00B14A47" w:rsidRPr="00B14A47">
        <w:rPr>
          <w:noProof/>
        </w:rPr>
        <w:t xml:space="preserve"> </w:t>
      </w:r>
    </w:p>
    <w:p w14:paraId="18A00494" w14:textId="0EB168DA" w:rsidR="00E4110B" w:rsidRDefault="00E4110B" w:rsidP="00B713C9">
      <w:pPr>
        <w:pStyle w:val="a3"/>
        <w:spacing w:before="0" w:beforeAutospacing="0" w:after="240" w:afterAutospacing="0"/>
        <w:rPr>
          <w:rFonts w:ascii="Tahoma" w:hAnsi="Tahoma" w:cs="Tahoma"/>
          <w:b/>
          <w:bCs/>
          <w:color w:val="464646"/>
          <w:sz w:val="32"/>
          <w:szCs w:val="32"/>
        </w:rPr>
      </w:pPr>
      <w:r>
        <w:rPr>
          <w:noProof/>
        </w:rPr>
        <w:drawing>
          <wp:inline distT="0" distB="0" distL="0" distR="0" wp14:anchorId="4710367B" wp14:editId="5B001B60">
            <wp:extent cx="5280660" cy="16535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0660" cy="1653540"/>
                    </a:xfrm>
                    <a:prstGeom prst="rect">
                      <a:avLst/>
                    </a:prstGeom>
                    <a:noFill/>
                    <a:ln>
                      <a:noFill/>
                    </a:ln>
                  </pic:spPr>
                </pic:pic>
              </a:graphicData>
            </a:graphic>
          </wp:inline>
        </w:drawing>
      </w:r>
    </w:p>
    <w:p w14:paraId="1B4B7FD7" w14:textId="554EAF60" w:rsidR="00E4110B" w:rsidRDefault="00E4110B" w:rsidP="00B713C9">
      <w:pPr>
        <w:pStyle w:val="a3"/>
        <w:spacing w:before="0" w:beforeAutospacing="0" w:after="240" w:afterAutospacing="0"/>
        <w:rPr>
          <w:rFonts w:ascii="Tahoma" w:hAnsi="Tahoma" w:cs="Tahoma"/>
          <w:b/>
          <w:bCs/>
          <w:color w:val="464646"/>
          <w:sz w:val="32"/>
          <w:szCs w:val="32"/>
        </w:rPr>
      </w:pPr>
    </w:p>
    <w:p w14:paraId="73D764C8" w14:textId="20361E5D" w:rsidR="00B713C9" w:rsidRPr="00B14A47" w:rsidRDefault="00B713C9" w:rsidP="00B713C9">
      <w:pPr>
        <w:pStyle w:val="a3"/>
        <w:spacing w:before="0" w:beforeAutospacing="0" w:after="240" w:afterAutospacing="0"/>
        <w:rPr>
          <w:rFonts w:ascii="Tahoma" w:hAnsi="Tahoma" w:cs="Tahoma"/>
          <w:color w:val="464646"/>
          <w:sz w:val="32"/>
          <w:szCs w:val="32"/>
        </w:rPr>
      </w:pPr>
      <w:r w:rsidRPr="00B14A47">
        <w:rPr>
          <w:rFonts w:ascii="Tahoma" w:hAnsi="Tahoma" w:cs="Tahoma"/>
          <w:b/>
          <w:bCs/>
          <w:color w:val="464646"/>
          <w:sz w:val="32"/>
          <w:szCs w:val="32"/>
        </w:rPr>
        <w:t>1.Формирование словаря.</w:t>
      </w:r>
    </w:p>
    <w:p w14:paraId="59919385" w14:textId="77777777" w:rsidR="00C62137" w:rsidRDefault="00B713C9" w:rsidP="00632781">
      <w:pPr>
        <w:pStyle w:val="a3"/>
        <w:spacing w:before="0" w:beforeAutospacing="0" w:after="0" w:afterAutospacing="0"/>
        <w:rPr>
          <w:color w:val="464646"/>
          <w:sz w:val="28"/>
          <w:szCs w:val="28"/>
        </w:rPr>
      </w:pPr>
      <w:r w:rsidRPr="00B14A47">
        <w:rPr>
          <w:color w:val="464646"/>
          <w:sz w:val="28"/>
          <w:szCs w:val="28"/>
        </w:rPr>
        <w:t xml:space="preserve">К концу четвертого года словарный запас ребенка достигает </w:t>
      </w:r>
    </w:p>
    <w:p w14:paraId="0BC38095" w14:textId="77777777" w:rsidR="00C62137" w:rsidRDefault="00B713C9" w:rsidP="00632781">
      <w:pPr>
        <w:pStyle w:val="a3"/>
        <w:spacing w:before="0" w:beforeAutospacing="0" w:after="0" w:afterAutospacing="0"/>
        <w:rPr>
          <w:color w:val="464646"/>
          <w:sz w:val="28"/>
          <w:szCs w:val="28"/>
        </w:rPr>
      </w:pPr>
      <w:r w:rsidRPr="00B14A47">
        <w:rPr>
          <w:color w:val="464646"/>
          <w:sz w:val="28"/>
          <w:szCs w:val="28"/>
        </w:rPr>
        <w:t xml:space="preserve">приблизительно 1500 - 2000 слов. Разнообразней становится словарь и в качественном отношении. 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предметов (холодный, горячий, твердый, хороший, плохой). Ребенок начинает шире пользоваться служебными словами (предлогами, союзами). </w:t>
      </w:r>
    </w:p>
    <w:p w14:paraId="3EBE5643" w14:textId="77777777" w:rsidR="00C62137" w:rsidRDefault="00B713C9" w:rsidP="00632781">
      <w:pPr>
        <w:pStyle w:val="a3"/>
        <w:spacing w:before="0" w:beforeAutospacing="0" w:after="0" w:afterAutospacing="0"/>
        <w:rPr>
          <w:color w:val="464646"/>
          <w:sz w:val="28"/>
          <w:szCs w:val="28"/>
        </w:rPr>
      </w:pPr>
      <w:r w:rsidRPr="00B14A47">
        <w:rPr>
          <w:color w:val="464646"/>
          <w:sz w:val="28"/>
          <w:szCs w:val="28"/>
        </w:rPr>
        <w:t xml:space="preserve">К концу года он нередко использует в своей речи притяжательные местоимения (мой, твой), притяжательные прилагательные (папин стул, мамина чашка). Однако и теперь в самостоятельной речи ребенок еще не пользуется такими собирательными существительными, как одежда, </w:t>
      </w:r>
    </w:p>
    <w:p w14:paraId="5BAD5659" w14:textId="77777777" w:rsidR="00C62137" w:rsidRDefault="00B713C9" w:rsidP="00C62137">
      <w:pPr>
        <w:pStyle w:val="a3"/>
        <w:spacing w:before="0" w:beforeAutospacing="0" w:after="0" w:afterAutospacing="0"/>
        <w:rPr>
          <w:color w:val="464646"/>
          <w:sz w:val="28"/>
          <w:szCs w:val="28"/>
        </w:rPr>
      </w:pPr>
      <w:r w:rsidRPr="00B14A47">
        <w:rPr>
          <w:color w:val="464646"/>
          <w:sz w:val="28"/>
          <w:szCs w:val="28"/>
        </w:rPr>
        <w:t>овощи, фрукты, мебель.</w:t>
      </w:r>
      <w:r w:rsidR="00632781">
        <w:rPr>
          <w:color w:val="464646"/>
          <w:sz w:val="28"/>
          <w:szCs w:val="28"/>
        </w:rPr>
        <w:t xml:space="preserve"> </w:t>
      </w:r>
      <w:r w:rsidRPr="00B14A47">
        <w:rPr>
          <w:color w:val="464646"/>
          <w:sz w:val="28"/>
          <w:szCs w:val="28"/>
        </w:rPr>
        <w:t>И поэтому нам предстоит непростая и кропотливая работа.</w:t>
      </w:r>
      <w:r w:rsidR="00C62137">
        <w:rPr>
          <w:color w:val="464646"/>
          <w:sz w:val="28"/>
          <w:szCs w:val="28"/>
        </w:rPr>
        <w:t xml:space="preserve"> </w:t>
      </w:r>
      <w:r w:rsidRPr="00B14A47">
        <w:rPr>
          <w:color w:val="464646"/>
          <w:sz w:val="28"/>
          <w:szCs w:val="28"/>
        </w:rPr>
        <w:t xml:space="preserve">Расширять и активизировать словарь мы должны на основе обогащения представлений о ближайшем окружении. Название и </w:t>
      </w:r>
    </w:p>
    <w:p w14:paraId="7314B4E7" w14:textId="145105B5" w:rsidR="00B713C9" w:rsidRPr="00B14A47" w:rsidRDefault="00B713C9" w:rsidP="00C62137">
      <w:pPr>
        <w:pStyle w:val="a3"/>
        <w:spacing w:before="0" w:beforeAutospacing="0" w:after="0" w:afterAutospacing="0"/>
        <w:rPr>
          <w:color w:val="464646"/>
          <w:sz w:val="28"/>
          <w:szCs w:val="28"/>
        </w:rPr>
      </w:pPr>
      <w:r w:rsidRPr="00B14A47">
        <w:rPr>
          <w:color w:val="464646"/>
          <w:sz w:val="28"/>
          <w:szCs w:val="28"/>
        </w:rPr>
        <w:t>назначение предметов одежды, обуви, головных уборов, посуды, мебели, видов транспорта; детали и части предметов - у платья - рукава, воротник, карманы, пуговицы; качества (цвет, форма, размер), особенности поверхности (пушистая, шероховатая).</w:t>
      </w:r>
      <w:r w:rsidR="00B14A47" w:rsidRPr="00B14A47">
        <w:rPr>
          <w:color w:val="464646"/>
          <w:sz w:val="28"/>
          <w:szCs w:val="28"/>
        </w:rPr>
        <w:t xml:space="preserve"> </w:t>
      </w:r>
      <w:r w:rsidRPr="00B14A47">
        <w:rPr>
          <w:color w:val="464646"/>
          <w:sz w:val="28"/>
          <w:szCs w:val="28"/>
        </w:rPr>
        <w:t>Обогатить словарь</w:t>
      </w:r>
      <w:r w:rsidR="005C788E" w:rsidRPr="005C788E">
        <w:rPr>
          <w:color w:val="464646"/>
          <w:sz w:val="28"/>
          <w:szCs w:val="28"/>
        </w:rPr>
        <w:t xml:space="preserve"> </w:t>
      </w:r>
      <w:r w:rsidRPr="00B14A47">
        <w:rPr>
          <w:color w:val="464646"/>
          <w:sz w:val="28"/>
          <w:szCs w:val="28"/>
        </w:rPr>
        <w:t>названиями</w:t>
      </w:r>
      <w:r w:rsidR="00C62137">
        <w:rPr>
          <w:color w:val="464646"/>
          <w:sz w:val="28"/>
          <w:szCs w:val="28"/>
        </w:rPr>
        <w:t xml:space="preserve"> </w:t>
      </w:r>
      <w:r w:rsidR="005C788E" w:rsidRPr="005C788E">
        <w:rPr>
          <w:color w:val="464646"/>
          <w:sz w:val="28"/>
          <w:szCs w:val="28"/>
        </w:rPr>
        <w:t xml:space="preserve"> </w:t>
      </w:r>
      <w:r w:rsidRPr="00B14A47">
        <w:rPr>
          <w:color w:val="464646"/>
          <w:sz w:val="28"/>
          <w:szCs w:val="28"/>
        </w:rPr>
        <w:t>частей суток, домашних и диких животных, овощей и фруктов.</w:t>
      </w:r>
    </w:p>
    <w:p w14:paraId="5BFD9C4E" w14:textId="77777777" w:rsidR="00C62137" w:rsidRDefault="00C62137" w:rsidP="00632781">
      <w:pPr>
        <w:pStyle w:val="a3"/>
        <w:spacing w:before="0" w:beforeAutospacing="0" w:after="240" w:afterAutospacing="0"/>
        <w:jc w:val="center"/>
        <w:rPr>
          <w:rFonts w:ascii="Tahoma" w:hAnsi="Tahoma" w:cs="Tahoma"/>
          <w:b/>
          <w:bCs/>
          <w:color w:val="FF0000"/>
          <w:sz w:val="32"/>
          <w:szCs w:val="32"/>
        </w:rPr>
      </w:pPr>
    </w:p>
    <w:p w14:paraId="7C6CF741" w14:textId="2B625306" w:rsidR="00B713C9" w:rsidRPr="00C62137" w:rsidRDefault="00B713C9" w:rsidP="00632781">
      <w:pPr>
        <w:pStyle w:val="a3"/>
        <w:spacing w:before="0" w:beforeAutospacing="0" w:after="240" w:afterAutospacing="0"/>
        <w:jc w:val="center"/>
        <w:rPr>
          <w:rFonts w:ascii="Tahoma" w:hAnsi="Tahoma" w:cs="Tahoma"/>
          <w:i/>
          <w:iCs/>
          <w:color w:val="FF0000"/>
          <w:sz w:val="32"/>
          <w:szCs w:val="32"/>
        </w:rPr>
      </w:pPr>
      <w:r w:rsidRPr="00C62137">
        <w:rPr>
          <w:rFonts w:ascii="Tahoma" w:hAnsi="Tahoma" w:cs="Tahoma"/>
          <w:i/>
          <w:iCs/>
          <w:color w:val="FF0000"/>
          <w:sz w:val="32"/>
          <w:szCs w:val="32"/>
        </w:rPr>
        <w:t>Практическое задание</w:t>
      </w:r>
      <w:r w:rsidR="00C62137">
        <w:rPr>
          <w:rFonts w:ascii="Tahoma" w:hAnsi="Tahoma" w:cs="Tahoma"/>
          <w:i/>
          <w:iCs/>
          <w:color w:val="FF0000"/>
          <w:sz w:val="32"/>
          <w:szCs w:val="32"/>
        </w:rPr>
        <w:t>.</w:t>
      </w:r>
    </w:p>
    <w:p w14:paraId="7B5663D5" w14:textId="77777777" w:rsidR="00B713C9" w:rsidRPr="00632781" w:rsidRDefault="00B713C9" w:rsidP="00B713C9">
      <w:pPr>
        <w:pStyle w:val="a3"/>
        <w:spacing w:before="0" w:beforeAutospacing="0" w:after="240" w:afterAutospacing="0"/>
        <w:rPr>
          <w:b/>
          <w:bCs/>
          <w:color w:val="464646"/>
          <w:sz w:val="28"/>
          <w:szCs w:val="28"/>
        </w:rPr>
      </w:pPr>
      <w:r w:rsidRPr="00632781">
        <w:rPr>
          <w:b/>
          <w:bCs/>
          <w:color w:val="464646"/>
          <w:sz w:val="28"/>
          <w:szCs w:val="28"/>
        </w:rPr>
        <w:t>«ЧУДЕСНЫЙ МЕШОЧЕК»</w:t>
      </w:r>
    </w:p>
    <w:p w14:paraId="3C40DFE2" w14:textId="77777777" w:rsidR="00B713C9" w:rsidRPr="00632781" w:rsidRDefault="00B713C9" w:rsidP="00B713C9">
      <w:pPr>
        <w:pStyle w:val="a3"/>
        <w:spacing w:before="0" w:beforeAutospacing="0" w:after="240" w:afterAutospacing="0"/>
        <w:rPr>
          <w:color w:val="464646"/>
          <w:sz w:val="28"/>
          <w:szCs w:val="28"/>
        </w:rPr>
      </w:pPr>
      <w:r w:rsidRPr="00632781">
        <w:rPr>
          <w:b/>
          <w:bCs/>
          <w:color w:val="464646"/>
          <w:sz w:val="28"/>
          <w:szCs w:val="28"/>
        </w:rPr>
        <w:t>Цель:</w:t>
      </w:r>
      <w:r w:rsidRPr="00632781">
        <w:rPr>
          <w:color w:val="464646"/>
          <w:sz w:val="28"/>
          <w:szCs w:val="28"/>
        </w:rPr>
        <w:t xml:space="preserve"> закреплять в словаре ребенка слова по теме: «Игрушки», «Фрукты», «Овощи» и т.д., учить различать предметы на ощупь, совершенствовать тактильное восприятие.</w:t>
      </w:r>
    </w:p>
    <w:p w14:paraId="1FD9C489" w14:textId="77777777" w:rsidR="00B713C9" w:rsidRPr="00632781" w:rsidRDefault="00B713C9" w:rsidP="00B713C9">
      <w:pPr>
        <w:pStyle w:val="a3"/>
        <w:spacing w:before="0" w:beforeAutospacing="0" w:after="240" w:afterAutospacing="0"/>
        <w:rPr>
          <w:color w:val="464646"/>
          <w:sz w:val="28"/>
          <w:szCs w:val="28"/>
        </w:rPr>
      </w:pPr>
      <w:r w:rsidRPr="00C62137">
        <w:rPr>
          <w:b/>
          <w:bCs/>
          <w:color w:val="464646"/>
          <w:sz w:val="28"/>
          <w:szCs w:val="28"/>
        </w:rPr>
        <w:t>Оборудование:</w:t>
      </w:r>
      <w:r w:rsidRPr="00632781">
        <w:rPr>
          <w:color w:val="464646"/>
          <w:sz w:val="28"/>
          <w:szCs w:val="28"/>
        </w:rPr>
        <w:t xml:space="preserve"> мешочек, предметы по теме.</w:t>
      </w:r>
    </w:p>
    <w:p w14:paraId="005570AC" w14:textId="730B403A"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 xml:space="preserve">Предложите ребенку достать из «чудесного мешочка» определенный предмет. Малыш должен найти его на ощупь, не заглядывая в мешочек. Усложнить задание можно, положив в мешочек предметы разного размера (большие, маленькие). В этом случае ребенку предлагается найти в </w:t>
      </w:r>
      <w:r w:rsidR="00C62137">
        <w:rPr>
          <w:color w:val="464646"/>
          <w:sz w:val="28"/>
          <w:szCs w:val="28"/>
        </w:rPr>
        <w:t xml:space="preserve">    </w:t>
      </w:r>
      <w:r w:rsidRPr="00632781">
        <w:rPr>
          <w:color w:val="464646"/>
          <w:sz w:val="28"/>
          <w:szCs w:val="28"/>
        </w:rPr>
        <w:t>мешочке указанный взрослым предмет.</w:t>
      </w:r>
    </w:p>
    <w:p w14:paraId="24D34CA5" w14:textId="77777777" w:rsidR="00632781" w:rsidRDefault="00632781" w:rsidP="00B713C9">
      <w:pPr>
        <w:pStyle w:val="a3"/>
        <w:spacing w:before="0" w:beforeAutospacing="0" w:after="240" w:afterAutospacing="0"/>
        <w:rPr>
          <w:b/>
          <w:bCs/>
          <w:color w:val="464646"/>
        </w:rPr>
      </w:pPr>
    </w:p>
    <w:p w14:paraId="27B46831" w14:textId="77777777" w:rsidR="00632781" w:rsidRDefault="00632781" w:rsidP="00B713C9">
      <w:pPr>
        <w:pStyle w:val="a3"/>
        <w:spacing w:before="0" w:beforeAutospacing="0" w:after="240" w:afterAutospacing="0"/>
        <w:rPr>
          <w:b/>
          <w:bCs/>
          <w:color w:val="464646"/>
        </w:rPr>
      </w:pPr>
    </w:p>
    <w:p w14:paraId="66401979" w14:textId="77777777" w:rsidR="00632781" w:rsidRDefault="00632781" w:rsidP="00B713C9">
      <w:pPr>
        <w:pStyle w:val="a3"/>
        <w:spacing w:before="0" w:beforeAutospacing="0" w:after="240" w:afterAutospacing="0"/>
        <w:rPr>
          <w:b/>
          <w:bCs/>
          <w:color w:val="464646"/>
        </w:rPr>
      </w:pPr>
    </w:p>
    <w:p w14:paraId="09CCC1BF" w14:textId="77777777" w:rsidR="00C62137" w:rsidRDefault="00C62137" w:rsidP="00B713C9">
      <w:pPr>
        <w:pStyle w:val="a3"/>
        <w:spacing w:before="0" w:beforeAutospacing="0" w:after="240" w:afterAutospacing="0"/>
        <w:rPr>
          <w:b/>
          <w:bCs/>
          <w:color w:val="464646"/>
        </w:rPr>
      </w:pPr>
      <w:r>
        <w:rPr>
          <w:b/>
          <w:bCs/>
          <w:color w:val="464646"/>
        </w:rPr>
        <w:lastRenderedPageBreak/>
        <w:t xml:space="preserve">  </w:t>
      </w:r>
    </w:p>
    <w:p w14:paraId="68D03319" w14:textId="3B175961" w:rsidR="00B713C9" w:rsidRPr="00C62137" w:rsidRDefault="00B713C9" w:rsidP="00B713C9">
      <w:pPr>
        <w:pStyle w:val="a3"/>
        <w:spacing w:before="0" w:beforeAutospacing="0" w:after="240" w:afterAutospacing="0"/>
        <w:rPr>
          <w:b/>
          <w:bCs/>
          <w:color w:val="464646"/>
        </w:rPr>
      </w:pPr>
      <w:r w:rsidRPr="00632781">
        <w:rPr>
          <w:b/>
          <w:bCs/>
          <w:color w:val="464646"/>
          <w:sz w:val="28"/>
          <w:szCs w:val="28"/>
        </w:rPr>
        <w:t>«ПОДБЕРИ ПАРУ»</w:t>
      </w:r>
    </w:p>
    <w:p w14:paraId="16454444" w14:textId="77777777" w:rsidR="00B713C9" w:rsidRPr="00632781" w:rsidRDefault="00B713C9" w:rsidP="00B713C9">
      <w:pPr>
        <w:pStyle w:val="a3"/>
        <w:spacing w:before="0" w:beforeAutospacing="0" w:after="240" w:afterAutospacing="0"/>
        <w:rPr>
          <w:color w:val="464646"/>
          <w:sz w:val="28"/>
          <w:szCs w:val="28"/>
        </w:rPr>
      </w:pPr>
      <w:r w:rsidRPr="00632781">
        <w:rPr>
          <w:b/>
          <w:bCs/>
          <w:color w:val="464646"/>
          <w:sz w:val="28"/>
          <w:szCs w:val="28"/>
        </w:rPr>
        <w:t>Цель:</w:t>
      </w:r>
      <w:r w:rsidRPr="00632781">
        <w:rPr>
          <w:color w:val="464646"/>
          <w:sz w:val="28"/>
          <w:szCs w:val="28"/>
        </w:rPr>
        <w:t xml:space="preserve"> закрепить словарь существительных по теме «Игрушки», учить устанавливать сходство предмета с его изображением на картинках, совершенствовать зрительное восприятие.</w:t>
      </w:r>
    </w:p>
    <w:p w14:paraId="7A58A211" w14:textId="0B82EC3E" w:rsidR="00B713C9" w:rsidRPr="00632781" w:rsidRDefault="00B713C9" w:rsidP="00B713C9">
      <w:pPr>
        <w:pStyle w:val="a3"/>
        <w:spacing w:before="0" w:beforeAutospacing="0" w:after="240" w:afterAutospacing="0"/>
        <w:rPr>
          <w:color w:val="464646"/>
          <w:sz w:val="28"/>
          <w:szCs w:val="28"/>
        </w:rPr>
      </w:pPr>
      <w:r w:rsidRPr="00C62137">
        <w:rPr>
          <w:b/>
          <w:bCs/>
          <w:color w:val="464646"/>
          <w:sz w:val="28"/>
          <w:szCs w:val="28"/>
        </w:rPr>
        <w:t>Оборудование:</w:t>
      </w:r>
      <w:r w:rsidRPr="00632781">
        <w:rPr>
          <w:color w:val="464646"/>
          <w:sz w:val="28"/>
          <w:szCs w:val="28"/>
        </w:rPr>
        <w:t xml:space="preserve"> игрушки (мяч, кукла, мишка и т.д.), предметные картинки </w:t>
      </w:r>
      <w:r w:rsidR="00C62137">
        <w:rPr>
          <w:color w:val="464646"/>
          <w:sz w:val="28"/>
          <w:szCs w:val="28"/>
        </w:rPr>
        <w:t xml:space="preserve">     </w:t>
      </w:r>
      <w:r w:rsidRPr="00632781">
        <w:rPr>
          <w:color w:val="464646"/>
          <w:sz w:val="28"/>
          <w:szCs w:val="28"/>
        </w:rPr>
        <w:t>с изображением этих игрушек.</w:t>
      </w:r>
    </w:p>
    <w:p w14:paraId="72BC272C" w14:textId="4E68D984" w:rsidR="00C62137" w:rsidRPr="00BE3B9B" w:rsidRDefault="00B713C9" w:rsidP="00B713C9">
      <w:pPr>
        <w:pStyle w:val="a3"/>
        <w:spacing w:before="0" w:beforeAutospacing="0" w:after="240" w:afterAutospacing="0"/>
        <w:rPr>
          <w:color w:val="464646"/>
          <w:sz w:val="28"/>
          <w:szCs w:val="28"/>
        </w:rPr>
      </w:pPr>
      <w:r w:rsidRPr="00632781">
        <w:rPr>
          <w:color w:val="464646"/>
          <w:sz w:val="28"/>
          <w:szCs w:val="28"/>
        </w:rPr>
        <w:t>Рассмотрите вместе с ребенком игрушки и предметные картинки. Назовите каждую из них. Попросите ребенка взять в руки одну из картинок и найти игрушку, соответствующую ей.</w:t>
      </w:r>
    </w:p>
    <w:p w14:paraId="7272CCBB" w14:textId="2CAC18EF" w:rsidR="00C62137" w:rsidRDefault="00BE3B9B" w:rsidP="00B713C9">
      <w:pPr>
        <w:pStyle w:val="a3"/>
        <w:spacing w:before="0" w:beforeAutospacing="0" w:after="240" w:afterAutospacing="0"/>
        <w:rPr>
          <w:b/>
          <w:bCs/>
          <w:color w:val="464646"/>
          <w:sz w:val="32"/>
          <w:szCs w:val="32"/>
        </w:rPr>
      </w:pPr>
      <w:r>
        <w:rPr>
          <w:noProof/>
        </w:rPr>
        <w:t xml:space="preserve">                         </w:t>
      </w:r>
      <w:r w:rsidR="00C62137">
        <w:rPr>
          <w:noProof/>
        </w:rPr>
        <w:drawing>
          <wp:inline distT="0" distB="0" distL="0" distR="0" wp14:anchorId="3A61A996" wp14:editId="1BD82750">
            <wp:extent cx="3794760" cy="24841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4760" cy="2484120"/>
                    </a:xfrm>
                    <a:prstGeom prst="rect">
                      <a:avLst/>
                    </a:prstGeom>
                    <a:noFill/>
                    <a:ln>
                      <a:noFill/>
                    </a:ln>
                  </pic:spPr>
                </pic:pic>
              </a:graphicData>
            </a:graphic>
          </wp:inline>
        </w:drawing>
      </w:r>
    </w:p>
    <w:p w14:paraId="60988AAA" w14:textId="5ED6401E" w:rsidR="00C62137" w:rsidRDefault="00BE3B9B" w:rsidP="00BE3B9B">
      <w:pPr>
        <w:pStyle w:val="a3"/>
        <w:spacing w:before="0" w:beforeAutospacing="0" w:after="240" w:afterAutospacing="0"/>
        <w:jc w:val="both"/>
        <w:rPr>
          <w:b/>
          <w:bCs/>
          <w:color w:val="464646"/>
          <w:sz w:val="32"/>
          <w:szCs w:val="32"/>
        </w:rPr>
      </w:pPr>
      <w:r>
        <w:rPr>
          <w:b/>
          <w:bCs/>
          <w:color w:val="464646"/>
          <w:sz w:val="32"/>
          <w:szCs w:val="32"/>
        </w:rPr>
        <w:t xml:space="preserve">                                                      </w:t>
      </w:r>
    </w:p>
    <w:p w14:paraId="1A5E98B6" w14:textId="7F6DC09C" w:rsidR="00B713C9" w:rsidRPr="008B74F5" w:rsidRDefault="00B713C9" w:rsidP="00B713C9">
      <w:pPr>
        <w:pStyle w:val="a3"/>
        <w:spacing w:before="0" w:beforeAutospacing="0" w:after="240" w:afterAutospacing="0"/>
        <w:rPr>
          <w:color w:val="464646"/>
          <w:sz w:val="32"/>
          <w:szCs w:val="32"/>
        </w:rPr>
      </w:pPr>
      <w:r w:rsidRPr="00632781">
        <w:rPr>
          <w:b/>
          <w:bCs/>
          <w:color w:val="464646"/>
          <w:sz w:val="32"/>
          <w:szCs w:val="32"/>
        </w:rPr>
        <w:t>2. Грамматический строй реч</w:t>
      </w:r>
    </w:p>
    <w:p w14:paraId="29B9BFA6" w14:textId="23ED28E7" w:rsidR="00B713C9" w:rsidRPr="00C62137" w:rsidRDefault="00B713C9" w:rsidP="00B713C9">
      <w:pPr>
        <w:pStyle w:val="a3"/>
        <w:spacing w:before="0" w:beforeAutospacing="0" w:after="240" w:afterAutospacing="0"/>
        <w:rPr>
          <w:color w:val="464646"/>
        </w:rPr>
      </w:pPr>
      <w:r w:rsidRPr="00632781">
        <w:rPr>
          <w:color w:val="464646"/>
          <w:sz w:val="28"/>
          <w:szCs w:val="28"/>
        </w:rPr>
        <w:t>Одновременно с обогащением словаря ребенок интенсивнее овладевает грамматическим строем языка</w:t>
      </w:r>
      <w:r w:rsidRPr="00B14A47">
        <w:rPr>
          <w:color w:val="464646"/>
        </w:rPr>
        <w:t>.</w:t>
      </w:r>
      <w:r w:rsidR="00B14A47">
        <w:rPr>
          <w:color w:val="464646"/>
        </w:rPr>
        <w:t xml:space="preserve"> </w:t>
      </w:r>
      <w:r w:rsidR="00C62137">
        <w:rPr>
          <w:color w:val="464646"/>
        </w:rPr>
        <w:t xml:space="preserve"> </w:t>
      </w:r>
      <w:r w:rsidRPr="00632781">
        <w:rPr>
          <w:b/>
          <w:bCs/>
          <w:color w:val="464646"/>
          <w:sz w:val="28"/>
          <w:szCs w:val="28"/>
        </w:rPr>
        <w:t>Наша задача:</w:t>
      </w:r>
      <w:r w:rsidR="00B14A47" w:rsidRPr="00632781">
        <w:rPr>
          <w:color w:val="464646"/>
          <w:sz w:val="28"/>
          <w:szCs w:val="28"/>
        </w:rPr>
        <w:t xml:space="preserve"> </w:t>
      </w:r>
      <w:r w:rsidR="00632781" w:rsidRPr="00632781">
        <w:rPr>
          <w:color w:val="464646"/>
          <w:sz w:val="28"/>
          <w:szCs w:val="28"/>
        </w:rPr>
        <w:t>с</w:t>
      </w:r>
      <w:r w:rsidRPr="00632781">
        <w:rPr>
          <w:color w:val="464646"/>
          <w:sz w:val="28"/>
          <w:szCs w:val="28"/>
        </w:rPr>
        <w:t>овершенствовать умение согласовывать прилагательные с существительными в роде, числе, падеже.</w:t>
      </w:r>
    </w:p>
    <w:p w14:paraId="55FA07DD" w14:textId="16D17F34" w:rsidR="00B713C9" w:rsidRPr="00632781" w:rsidRDefault="00B713C9" w:rsidP="00B713C9">
      <w:pPr>
        <w:pStyle w:val="a3"/>
        <w:spacing w:before="0" w:beforeAutospacing="0" w:after="240" w:afterAutospacing="0"/>
        <w:rPr>
          <w:b/>
          <w:bCs/>
          <w:color w:val="464646"/>
          <w:sz w:val="28"/>
          <w:szCs w:val="28"/>
        </w:rPr>
      </w:pPr>
      <w:r w:rsidRPr="00632781">
        <w:rPr>
          <w:b/>
          <w:bCs/>
          <w:color w:val="464646"/>
          <w:sz w:val="28"/>
          <w:szCs w:val="28"/>
        </w:rPr>
        <w:t>Упражнение:</w:t>
      </w:r>
      <w:r w:rsidR="00BE3B9B" w:rsidRPr="00BE3B9B">
        <w:rPr>
          <w:noProof/>
        </w:rPr>
        <w:t xml:space="preserve"> </w:t>
      </w:r>
    </w:p>
    <w:p w14:paraId="740C8AD7" w14:textId="77777777"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Жёлтое…. (солнце)</w:t>
      </w:r>
    </w:p>
    <w:p w14:paraId="203746FB" w14:textId="77777777"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Пушистые…(котята)</w:t>
      </w:r>
    </w:p>
    <w:p w14:paraId="03AABBD1" w14:textId="77777777"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Машина…какая? (большая)</w:t>
      </w:r>
    </w:p>
    <w:p w14:paraId="53243D73" w14:textId="77777777" w:rsidR="00BE3B9B" w:rsidRDefault="00BE3B9B" w:rsidP="00B713C9">
      <w:pPr>
        <w:pStyle w:val="a3"/>
        <w:spacing w:before="0" w:beforeAutospacing="0" w:after="240" w:afterAutospacing="0"/>
        <w:rPr>
          <w:b/>
          <w:bCs/>
          <w:color w:val="464646"/>
          <w:sz w:val="28"/>
          <w:szCs w:val="28"/>
        </w:rPr>
      </w:pPr>
    </w:p>
    <w:p w14:paraId="76E98DDD" w14:textId="77777777" w:rsidR="00BE3B9B" w:rsidRDefault="00BE3B9B" w:rsidP="00B713C9">
      <w:pPr>
        <w:pStyle w:val="a3"/>
        <w:spacing w:before="0" w:beforeAutospacing="0" w:after="240" w:afterAutospacing="0"/>
        <w:rPr>
          <w:b/>
          <w:bCs/>
          <w:color w:val="464646"/>
          <w:sz w:val="28"/>
          <w:szCs w:val="28"/>
        </w:rPr>
      </w:pPr>
    </w:p>
    <w:p w14:paraId="4CBC96F9" w14:textId="77777777" w:rsidR="00BE3B9B" w:rsidRDefault="00BE3B9B" w:rsidP="00B713C9">
      <w:pPr>
        <w:pStyle w:val="a3"/>
        <w:spacing w:before="0" w:beforeAutospacing="0" w:after="240" w:afterAutospacing="0"/>
        <w:rPr>
          <w:b/>
          <w:bCs/>
          <w:color w:val="464646"/>
          <w:sz w:val="28"/>
          <w:szCs w:val="28"/>
        </w:rPr>
      </w:pPr>
    </w:p>
    <w:p w14:paraId="47F3EFFB" w14:textId="78F43C5C" w:rsidR="00B713C9" w:rsidRPr="00BE3B9B" w:rsidRDefault="00B713C9" w:rsidP="00B713C9">
      <w:pPr>
        <w:pStyle w:val="a3"/>
        <w:spacing w:before="0" w:beforeAutospacing="0" w:after="240" w:afterAutospacing="0"/>
        <w:rPr>
          <w:color w:val="464646"/>
          <w:sz w:val="28"/>
          <w:szCs w:val="28"/>
        </w:rPr>
      </w:pPr>
      <w:r w:rsidRPr="00BE3B9B">
        <w:rPr>
          <w:color w:val="464646"/>
          <w:sz w:val="28"/>
          <w:szCs w:val="28"/>
        </w:rPr>
        <w:t>Научить употреблять существительные с предлогами.</w:t>
      </w:r>
    </w:p>
    <w:p w14:paraId="744A4CB8" w14:textId="77777777" w:rsidR="00B713C9" w:rsidRPr="00632781" w:rsidRDefault="00B713C9" w:rsidP="00B713C9">
      <w:pPr>
        <w:pStyle w:val="a3"/>
        <w:spacing w:before="0" w:beforeAutospacing="0" w:after="240" w:afterAutospacing="0"/>
        <w:rPr>
          <w:b/>
          <w:bCs/>
          <w:color w:val="464646"/>
          <w:sz w:val="28"/>
          <w:szCs w:val="28"/>
        </w:rPr>
      </w:pPr>
      <w:r w:rsidRPr="00632781">
        <w:rPr>
          <w:b/>
          <w:bCs/>
          <w:color w:val="464646"/>
          <w:sz w:val="28"/>
          <w:szCs w:val="28"/>
        </w:rPr>
        <w:t>Упражнение:</w:t>
      </w:r>
    </w:p>
    <w:p w14:paraId="616E1532" w14:textId="77777777"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Зайчик (под столом, над столом, на столе)</w:t>
      </w:r>
    </w:p>
    <w:p w14:paraId="572FFDCC" w14:textId="77777777"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Ворона (над крышей, на крыши)</w:t>
      </w:r>
    </w:p>
    <w:p w14:paraId="672864C2" w14:textId="77777777"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Мячик (под столом)</w:t>
      </w:r>
    </w:p>
    <w:p w14:paraId="13AE44AA" w14:textId="295F1006"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 xml:space="preserve">Поросенок (в коробке). </w:t>
      </w:r>
    </w:p>
    <w:p w14:paraId="41FD7AA8" w14:textId="77777777" w:rsidR="00BE3B9B" w:rsidRDefault="00B713C9" w:rsidP="00B713C9">
      <w:pPr>
        <w:pStyle w:val="a3"/>
        <w:spacing w:before="0" w:beforeAutospacing="0" w:after="240" w:afterAutospacing="0"/>
        <w:rPr>
          <w:color w:val="464646"/>
          <w:sz w:val="28"/>
          <w:szCs w:val="28"/>
        </w:rPr>
      </w:pPr>
      <w:r w:rsidRPr="00632781">
        <w:rPr>
          <w:color w:val="464646"/>
          <w:sz w:val="28"/>
          <w:szCs w:val="28"/>
        </w:rPr>
        <w:t>Учим детей употреблять в речи существительные в форме единственного и множественного числа, обозначающих животных и их детенышей</w:t>
      </w:r>
    </w:p>
    <w:p w14:paraId="7C83D720" w14:textId="14BA4DF9" w:rsidR="00B713C9" w:rsidRPr="00BE3B9B" w:rsidRDefault="00B713C9" w:rsidP="00B713C9">
      <w:pPr>
        <w:pStyle w:val="a3"/>
        <w:spacing w:before="0" w:beforeAutospacing="0" w:after="240" w:afterAutospacing="0"/>
        <w:rPr>
          <w:color w:val="464646"/>
          <w:sz w:val="28"/>
          <w:szCs w:val="28"/>
        </w:rPr>
      </w:pPr>
      <w:r w:rsidRPr="00BE3B9B">
        <w:rPr>
          <w:b/>
          <w:bCs/>
          <w:color w:val="464646"/>
          <w:sz w:val="28"/>
          <w:szCs w:val="28"/>
        </w:rPr>
        <w:t>Упражнение:</w:t>
      </w:r>
      <w:r w:rsidR="00BE3B9B" w:rsidRPr="00BE3B9B">
        <w:rPr>
          <w:noProof/>
        </w:rPr>
        <w:t xml:space="preserve">                                               </w:t>
      </w:r>
    </w:p>
    <w:p w14:paraId="68E0F0F1" w14:textId="77777777" w:rsidR="00B713C9" w:rsidRPr="00BE3B9B" w:rsidRDefault="00B713C9" w:rsidP="00B713C9">
      <w:pPr>
        <w:pStyle w:val="a3"/>
        <w:spacing w:before="0" w:beforeAutospacing="0" w:after="240" w:afterAutospacing="0"/>
        <w:rPr>
          <w:color w:val="464646"/>
          <w:sz w:val="28"/>
          <w:szCs w:val="28"/>
        </w:rPr>
      </w:pPr>
      <w:r w:rsidRPr="00BE3B9B">
        <w:rPr>
          <w:color w:val="464646"/>
          <w:sz w:val="28"/>
          <w:szCs w:val="28"/>
        </w:rPr>
        <w:t>Утка- утенок- утята.</w:t>
      </w:r>
    </w:p>
    <w:p w14:paraId="18883362" w14:textId="77777777" w:rsidR="00B713C9" w:rsidRPr="00BE3B9B" w:rsidRDefault="00B713C9" w:rsidP="00B713C9">
      <w:pPr>
        <w:pStyle w:val="a3"/>
        <w:spacing w:before="0" w:beforeAutospacing="0" w:after="240" w:afterAutospacing="0"/>
        <w:rPr>
          <w:color w:val="464646"/>
          <w:sz w:val="28"/>
          <w:szCs w:val="28"/>
        </w:rPr>
      </w:pPr>
      <w:r w:rsidRPr="00BE3B9B">
        <w:rPr>
          <w:color w:val="464646"/>
          <w:sz w:val="28"/>
          <w:szCs w:val="28"/>
        </w:rPr>
        <w:t>Кошка- котенок- котята</w:t>
      </w:r>
    </w:p>
    <w:p w14:paraId="3C27E44F" w14:textId="77777777" w:rsidR="00B713C9" w:rsidRPr="00BE3B9B" w:rsidRDefault="00B713C9" w:rsidP="00B713C9">
      <w:pPr>
        <w:pStyle w:val="a3"/>
        <w:spacing w:before="0" w:beforeAutospacing="0" w:after="240" w:afterAutospacing="0"/>
        <w:rPr>
          <w:color w:val="464646"/>
          <w:sz w:val="28"/>
          <w:szCs w:val="28"/>
        </w:rPr>
      </w:pPr>
      <w:r w:rsidRPr="00BE3B9B">
        <w:rPr>
          <w:color w:val="464646"/>
          <w:sz w:val="28"/>
          <w:szCs w:val="28"/>
        </w:rPr>
        <w:t>Собака-щенок- щенята и т.д.</w:t>
      </w:r>
    </w:p>
    <w:p w14:paraId="616E7CE5" w14:textId="56847897" w:rsidR="00B713C9" w:rsidRPr="00C62137" w:rsidRDefault="00B713C9" w:rsidP="00B713C9">
      <w:pPr>
        <w:pStyle w:val="a3"/>
        <w:spacing w:before="0" w:beforeAutospacing="0" w:after="0" w:afterAutospacing="0"/>
        <w:rPr>
          <w:color w:val="464646"/>
          <w:sz w:val="28"/>
          <w:szCs w:val="28"/>
        </w:rPr>
      </w:pPr>
      <w:r w:rsidRPr="00C62137">
        <w:rPr>
          <w:color w:val="464646"/>
          <w:sz w:val="28"/>
          <w:szCs w:val="28"/>
        </w:rPr>
        <w:t>В возрасте 3,5-4 лет ребенок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w:t>
      </w:r>
      <w:r w:rsidR="00445E16">
        <w:rPr>
          <w:color w:val="464646"/>
          <w:sz w:val="28"/>
          <w:szCs w:val="28"/>
        </w:rPr>
        <w:t>.</w:t>
      </w:r>
      <w:r w:rsidRPr="00C62137">
        <w:rPr>
          <w:color w:val="464646"/>
          <w:sz w:val="28"/>
          <w:szCs w:val="28"/>
        </w:rPr>
        <w:t>)</w:t>
      </w:r>
      <w:r w:rsidR="00BE3B9B">
        <w:rPr>
          <w:color w:val="464646"/>
          <w:sz w:val="28"/>
          <w:szCs w:val="28"/>
        </w:rPr>
        <w:t xml:space="preserve"> </w:t>
      </w:r>
      <w:r w:rsidRPr="00C62137">
        <w:rPr>
          <w:color w:val="464646"/>
          <w:sz w:val="28"/>
          <w:szCs w:val="28"/>
        </w:rPr>
        <w:t>В этом возрасте дети осваивают сравнительную степень прилагательных и наречий, в речи появляются краткие причастия.</w:t>
      </w:r>
    </w:p>
    <w:p w14:paraId="3BAB009D" w14:textId="0ACE119B" w:rsidR="00B713C9" w:rsidRDefault="00B713C9" w:rsidP="00B713C9">
      <w:pPr>
        <w:pStyle w:val="a3"/>
        <w:spacing w:before="0" w:beforeAutospacing="0" w:after="240" w:afterAutospacing="0"/>
        <w:rPr>
          <w:rFonts w:ascii="Tahoma" w:hAnsi="Tahoma" w:cs="Tahoma"/>
          <w:b/>
          <w:bCs/>
          <w:color w:val="464646"/>
        </w:rPr>
      </w:pPr>
    </w:p>
    <w:p w14:paraId="76E0CB8E" w14:textId="77777777" w:rsidR="00BE3B9B" w:rsidRDefault="00BE3B9B" w:rsidP="00B713C9">
      <w:pPr>
        <w:pStyle w:val="a3"/>
        <w:spacing w:before="0" w:beforeAutospacing="0" w:after="240" w:afterAutospacing="0"/>
        <w:rPr>
          <w:b/>
          <w:bCs/>
          <w:color w:val="464646"/>
          <w:sz w:val="28"/>
          <w:szCs w:val="28"/>
        </w:rPr>
      </w:pPr>
    </w:p>
    <w:p w14:paraId="53B37967" w14:textId="6782A8DE" w:rsidR="00BE3B9B" w:rsidRDefault="00445E16" w:rsidP="00B713C9">
      <w:pPr>
        <w:pStyle w:val="a3"/>
        <w:spacing w:before="0" w:beforeAutospacing="0" w:after="240" w:afterAutospacing="0"/>
        <w:rPr>
          <w:b/>
          <w:bCs/>
          <w:color w:val="464646"/>
          <w:sz w:val="28"/>
          <w:szCs w:val="28"/>
        </w:rPr>
      </w:pPr>
      <w:r>
        <w:rPr>
          <w:noProof/>
        </w:rPr>
        <w:drawing>
          <wp:inline distT="0" distB="0" distL="0" distR="0" wp14:anchorId="2D3CEF40" wp14:editId="439DF773">
            <wp:extent cx="5715000" cy="23850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385060"/>
                    </a:xfrm>
                    <a:prstGeom prst="rect">
                      <a:avLst/>
                    </a:prstGeom>
                    <a:noFill/>
                    <a:ln>
                      <a:noFill/>
                    </a:ln>
                  </pic:spPr>
                </pic:pic>
              </a:graphicData>
            </a:graphic>
          </wp:inline>
        </w:drawing>
      </w:r>
    </w:p>
    <w:p w14:paraId="25194B2B" w14:textId="1D65871F" w:rsidR="00BE3B9B" w:rsidRDefault="00BE3B9B" w:rsidP="00B713C9">
      <w:pPr>
        <w:pStyle w:val="a3"/>
        <w:spacing w:before="0" w:beforeAutospacing="0" w:after="240" w:afterAutospacing="0"/>
        <w:rPr>
          <w:b/>
          <w:bCs/>
          <w:color w:val="464646"/>
          <w:sz w:val="28"/>
          <w:szCs w:val="28"/>
        </w:rPr>
      </w:pPr>
    </w:p>
    <w:p w14:paraId="66BA40FE" w14:textId="27453544" w:rsidR="00B713C9" w:rsidRPr="00445E16" w:rsidRDefault="00B713C9" w:rsidP="00B713C9">
      <w:pPr>
        <w:pStyle w:val="a3"/>
        <w:spacing w:before="0" w:beforeAutospacing="0" w:after="240" w:afterAutospacing="0"/>
        <w:rPr>
          <w:color w:val="464646"/>
          <w:sz w:val="32"/>
          <w:szCs w:val="32"/>
        </w:rPr>
      </w:pPr>
      <w:r w:rsidRPr="00445E16">
        <w:rPr>
          <w:b/>
          <w:bCs/>
          <w:color w:val="464646"/>
          <w:sz w:val="32"/>
          <w:szCs w:val="32"/>
        </w:rPr>
        <w:t>3. Связная речь</w:t>
      </w:r>
    </w:p>
    <w:p w14:paraId="125C4E62" w14:textId="77777777" w:rsidR="00B713C9" w:rsidRPr="00C62137" w:rsidRDefault="00B713C9" w:rsidP="00B713C9">
      <w:pPr>
        <w:pStyle w:val="a3"/>
        <w:spacing w:before="0" w:beforeAutospacing="0" w:after="240" w:afterAutospacing="0"/>
        <w:rPr>
          <w:color w:val="464646"/>
          <w:sz w:val="28"/>
          <w:szCs w:val="28"/>
        </w:rPr>
      </w:pPr>
      <w:r w:rsidRPr="00C62137">
        <w:rPr>
          <w:b/>
          <w:bCs/>
          <w:color w:val="464646"/>
          <w:sz w:val="28"/>
          <w:szCs w:val="28"/>
        </w:rPr>
        <w:t>Задачи:</w:t>
      </w:r>
    </w:p>
    <w:p w14:paraId="57551998" w14:textId="77777777" w:rsidR="00445E16" w:rsidRDefault="00B713C9" w:rsidP="00B713C9">
      <w:pPr>
        <w:pStyle w:val="a3"/>
        <w:spacing w:before="0" w:beforeAutospacing="0" w:after="240" w:afterAutospacing="0"/>
        <w:rPr>
          <w:color w:val="464646"/>
          <w:sz w:val="28"/>
          <w:szCs w:val="28"/>
        </w:rPr>
      </w:pPr>
      <w:r w:rsidRPr="00C62137">
        <w:rPr>
          <w:color w:val="464646"/>
          <w:sz w:val="28"/>
          <w:szCs w:val="28"/>
        </w:rPr>
        <w:t>Развитие диалогической речи. Вовлечение детей в разговор во время рассматриваний предметов, иллюстраций; наблюдений за живой и неживой природой; после просмотра мультфильмов и спектаклей.</w:t>
      </w:r>
      <w:r w:rsidR="00BE3B9B">
        <w:rPr>
          <w:color w:val="464646"/>
          <w:sz w:val="28"/>
          <w:szCs w:val="28"/>
        </w:rPr>
        <w:t xml:space="preserve">  </w:t>
      </w:r>
      <w:r w:rsidRPr="00C62137">
        <w:rPr>
          <w:color w:val="464646"/>
          <w:sz w:val="28"/>
          <w:szCs w:val="28"/>
        </w:rPr>
        <w:t>Развитие инициативной речи во взаимодействии со взрослыми и сверстниками.</w:t>
      </w:r>
    </w:p>
    <w:p w14:paraId="010F5862" w14:textId="07B8AE38" w:rsidR="00B713C9" w:rsidRPr="00C62137" w:rsidRDefault="00B713C9" w:rsidP="00B713C9">
      <w:pPr>
        <w:pStyle w:val="a3"/>
        <w:spacing w:before="0" w:beforeAutospacing="0" w:after="240" w:afterAutospacing="0"/>
        <w:rPr>
          <w:color w:val="464646"/>
          <w:sz w:val="28"/>
          <w:szCs w:val="28"/>
        </w:rPr>
      </w:pPr>
      <w:r w:rsidRPr="00C62137">
        <w:rPr>
          <w:b/>
          <w:bCs/>
          <w:color w:val="464646"/>
          <w:sz w:val="28"/>
          <w:szCs w:val="28"/>
        </w:rPr>
        <w:t>Практика.</w:t>
      </w:r>
      <w:r w:rsidR="00445E16" w:rsidRPr="00445E16">
        <w:rPr>
          <w:noProof/>
        </w:rPr>
        <w:t xml:space="preserve"> </w:t>
      </w:r>
      <w:r w:rsidR="00445E16">
        <w:rPr>
          <w:noProof/>
        </w:rPr>
        <w:t xml:space="preserve">               </w:t>
      </w:r>
      <w:r w:rsidR="00445E16">
        <w:rPr>
          <w:noProof/>
        </w:rPr>
        <w:drawing>
          <wp:inline distT="0" distB="0" distL="0" distR="0" wp14:anchorId="5C129E5D" wp14:editId="41BA07BA">
            <wp:extent cx="2903220" cy="1767840"/>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44" cy="1774796"/>
                    </a:xfrm>
                    <a:prstGeom prst="rect">
                      <a:avLst/>
                    </a:prstGeom>
                    <a:noFill/>
                    <a:ln>
                      <a:noFill/>
                    </a:ln>
                  </pic:spPr>
                </pic:pic>
              </a:graphicData>
            </a:graphic>
          </wp:inline>
        </w:drawing>
      </w:r>
    </w:p>
    <w:p w14:paraId="44BE69D7" w14:textId="77777777" w:rsidR="00B713C9" w:rsidRPr="00C62137" w:rsidRDefault="00B713C9" w:rsidP="00B713C9">
      <w:pPr>
        <w:pStyle w:val="a3"/>
        <w:spacing w:before="0" w:beforeAutospacing="0" w:after="240" w:afterAutospacing="0"/>
        <w:rPr>
          <w:color w:val="464646"/>
          <w:sz w:val="28"/>
          <w:szCs w:val="28"/>
        </w:rPr>
      </w:pPr>
      <w:r w:rsidRPr="00C62137">
        <w:rPr>
          <w:b/>
          <w:bCs/>
          <w:color w:val="464646"/>
          <w:sz w:val="28"/>
          <w:szCs w:val="28"/>
        </w:rPr>
        <w:t>Телефон.</w:t>
      </w:r>
    </w:p>
    <w:p w14:paraId="57EF2676" w14:textId="77777777" w:rsidR="00B713C9" w:rsidRPr="00C62137" w:rsidRDefault="00B713C9" w:rsidP="00B713C9">
      <w:pPr>
        <w:pStyle w:val="a3"/>
        <w:spacing w:before="0" w:beforeAutospacing="0" w:after="240" w:afterAutospacing="0"/>
        <w:rPr>
          <w:color w:val="464646"/>
          <w:sz w:val="28"/>
          <w:szCs w:val="28"/>
        </w:rPr>
      </w:pPr>
      <w:r w:rsidRPr="00C62137">
        <w:rPr>
          <w:color w:val="464646"/>
          <w:sz w:val="28"/>
          <w:szCs w:val="28"/>
        </w:rPr>
        <w:t>Разговоры по телефону (настоящему с бабушкой или игрушечному) способствуют развитию активной устной речи детей.</w:t>
      </w:r>
    </w:p>
    <w:p w14:paraId="75C004DB" w14:textId="77777777" w:rsidR="00B713C9" w:rsidRPr="00C62137" w:rsidRDefault="00B713C9" w:rsidP="00B713C9">
      <w:pPr>
        <w:pStyle w:val="a3"/>
        <w:spacing w:before="0" w:beforeAutospacing="0" w:after="240" w:afterAutospacing="0"/>
        <w:rPr>
          <w:b/>
          <w:bCs/>
          <w:color w:val="464646"/>
          <w:sz w:val="28"/>
          <w:szCs w:val="28"/>
        </w:rPr>
      </w:pPr>
    </w:p>
    <w:p w14:paraId="466B896C" w14:textId="77777777" w:rsidR="00B713C9" w:rsidRPr="00445E16" w:rsidRDefault="00B713C9" w:rsidP="00B713C9">
      <w:pPr>
        <w:pStyle w:val="a3"/>
        <w:spacing w:before="0" w:beforeAutospacing="0" w:after="240" w:afterAutospacing="0"/>
        <w:rPr>
          <w:color w:val="464646"/>
          <w:sz w:val="32"/>
          <w:szCs w:val="32"/>
        </w:rPr>
      </w:pPr>
      <w:r w:rsidRPr="00445E16">
        <w:rPr>
          <w:b/>
          <w:bCs/>
          <w:color w:val="464646"/>
          <w:sz w:val="32"/>
          <w:szCs w:val="32"/>
        </w:rPr>
        <w:t>4.Звуковая культура речи</w:t>
      </w:r>
    </w:p>
    <w:p w14:paraId="2683CB4E" w14:textId="77777777" w:rsidR="00B713C9" w:rsidRPr="00C62137" w:rsidRDefault="00B713C9" w:rsidP="00B713C9">
      <w:pPr>
        <w:pStyle w:val="a3"/>
        <w:spacing w:before="0" w:beforeAutospacing="0" w:after="240" w:afterAutospacing="0"/>
        <w:rPr>
          <w:color w:val="464646"/>
          <w:sz w:val="28"/>
          <w:szCs w:val="28"/>
        </w:rPr>
      </w:pPr>
      <w:r w:rsidRPr="00C62137">
        <w:rPr>
          <w:color w:val="464646"/>
          <w:sz w:val="28"/>
          <w:szCs w:val="28"/>
        </w:rPr>
        <w:t>У многих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14:paraId="291B255C" w14:textId="77777777" w:rsidR="00B713C9" w:rsidRPr="00C62137" w:rsidRDefault="00B713C9" w:rsidP="00B713C9">
      <w:pPr>
        <w:pStyle w:val="a3"/>
        <w:spacing w:before="0" w:beforeAutospacing="0" w:after="240" w:afterAutospacing="0"/>
        <w:rPr>
          <w:color w:val="464646"/>
          <w:sz w:val="28"/>
          <w:szCs w:val="28"/>
        </w:rPr>
      </w:pPr>
      <w:r w:rsidRPr="00C62137">
        <w:rPr>
          <w:b/>
          <w:bCs/>
          <w:color w:val="464646"/>
          <w:sz w:val="28"/>
          <w:szCs w:val="28"/>
        </w:rPr>
        <w:t>Задачи для детей 3-4 лет:</w:t>
      </w:r>
    </w:p>
    <w:p w14:paraId="4AEF1A69" w14:textId="77777777" w:rsidR="00445E16" w:rsidRDefault="00B713C9" w:rsidP="00B713C9">
      <w:pPr>
        <w:pStyle w:val="a3"/>
        <w:spacing w:before="0" w:beforeAutospacing="0" w:after="0" w:afterAutospacing="0"/>
        <w:rPr>
          <w:color w:val="464646"/>
          <w:sz w:val="28"/>
          <w:szCs w:val="28"/>
        </w:rPr>
      </w:pPr>
      <w:r w:rsidRPr="00C62137">
        <w:rPr>
          <w:color w:val="464646"/>
          <w:sz w:val="28"/>
          <w:szCs w:val="28"/>
        </w:rPr>
        <w:t xml:space="preserve">Совершенствовать умение детей внятно произносить в словах гласные </w:t>
      </w:r>
      <w:r w:rsidR="00445E16">
        <w:rPr>
          <w:color w:val="464646"/>
          <w:sz w:val="28"/>
          <w:szCs w:val="28"/>
        </w:rPr>
        <w:t xml:space="preserve">      </w:t>
      </w:r>
    </w:p>
    <w:p w14:paraId="117512D7" w14:textId="51D4FBFF" w:rsidR="00B713C9" w:rsidRPr="00C62137" w:rsidRDefault="00445E16" w:rsidP="00B713C9">
      <w:pPr>
        <w:pStyle w:val="a3"/>
        <w:spacing w:before="0" w:beforeAutospacing="0" w:after="0" w:afterAutospacing="0"/>
        <w:rPr>
          <w:color w:val="464646"/>
          <w:sz w:val="28"/>
          <w:szCs w:val="28"/>
        </w:rPr>
      </w:pPr>
      <w:r>
        <w:rPr>
          <w:color w:val="464646"/>
          <w:sz w:val="28"/>
          <w:szCs w:val="28"/>
        </w:rPr>
        <w:t xml:space="preserve"> </w:t>
      </w:r>
      <w:r w:rsidR="00B713C9" w:rsidRPr="00C62137">
        <w:rPr>
          <w:color w:val="464646"/>
          <w:sz w:val="28"/>
          <w:szCs w:val="28"/>
        </w:rPr>
        <w:t>(а, у, и, о, э) и некоторые согласные звуки (п-б-т-д-к-г-ф-в-т-с-з-ц)</w:t>
      </w:r>
    </w:p>
    <w:p w14:paraId="547D160A" w14:textId="4067C43F" w:rsidR="00B713C9" w:rsidRPr="00C62137" w:rsidRDefault="00B713C9" w:rsidP="00B713C9">
      <w:pPr>
        <w:pStyle w:val="a3"/>
        <w:spacing w:before="0" w:beforeAutospacing="0" w:after="240" w:afterAutospacing="0"/>
        <w:rPr>
          <w:color w:val="464646"/>
          <w:sz w:val="28"/>
          <w:szCs w:val="28"/>
        </w:rPr>
      </w:pPr>
      <w:r w:rsidRPr="00C62137">
        <w:rPr>
          <w:color w:val="464646"/>
          <w:sz w:val="28"/>
          <w:szCs w:val="28"/>
        </w:rPr>
        <w:t>Помимо развития моторики речедвиг</w:t>
      </w:r>
      <w:r w:rsidR="00445E16">
        <w:rPr>
          <w:color w:val="464646"/>
          <w:sz w:val="28"/>
          <w:szCs w:val="28"/>
        </w:rPr>
        <w:t>ате</w:t>
      </w:r>
      <w:r w:rsidRPr="00C62137">
        <w:rPr>
          <w:color w:val="464646"/>
          <w:sz w:val="28"/>
          <w:szCs w:val="28"/>
        </w:rPr>
        <w:t>льного аппарата, необходимо развивать слуховое восприятие, речевой слух и речевое дыхание, вырабатывать правильный темп речи, интонационную выразительность.</w:t>
      </w:r>
    </w:p>
    <w:p w14:paraId="5DC364A8" w14:textId="77777777" w:rsidR="00B713C9" w:rsidRPr="00C62137" w:rsidRDefault="00B713C9" w:rsidP="00B713C9">
      <w:pPr>
        <w:pStyle w:val="a3"/>
        <w:spacing w:before="0" w:beforeAutospacing="0" w:after="240" w:afterAutospacing="0"/>
        <w:rPr>
          <w:color w:val="464646"/>
          <w:sz w:val="28"/>
          <w:szCs w:val="28"/>
        </w:rPr>
      </w:pPr>
      <w:r w:rsidRPr="00C62137">
        <w:rPr>
          <w:color w:val="464646"/>
          <w:sz w:val="28"/>
          <w:szCs w:val="28"/>
        </w:rPr>
        <w:t>Учим ребенка отчетливо произносить слова и короткие фразы, говорить спокойно, с естественными интонациями.</w:t>
      </w:r>
    </w:p>
    <w:p w14:paraId="30E5B2D1" w14:textId="77777777" w:rsidR="008B74F5" w:rsidRDefault="008B74F5" w:rsidP="00B713C9">
      <w:pPr>
        <w:pStyle w:val="a3"/>
        <w:spacing w:before="0" w:beforeAutospacing="0" w:after="240" w:afterAutospacing="0"/>
        <w:rPr>
          <w:b/>
          <w:bCs/>
          <w:color w:val="464646"/>
          <w:sz w:val="28"/>
          <w:szCs w:val="28"/>
        </w:rPr>
      </w:pPr>
    </w:p>
    <w:p w14:paraId="2BF977DE" w14:textId="2F01A09C" w:rsidR="00B713C9" w:rsidRPr="008B74F5" w:rsidRDefault="00B713C9" w:rsidP="00B713C9">
      <w:pPr>
        <w:pStyle w:val="a3"/>
        <w:spacing w:before="0" w:beforeAutospacing="0" w:after="240" w:afterAutospacing="0"/>
        <w:rPr>
          <w:color w:val="464646"/>
          <w:sz w:val="32"/>
          <w:szCs w:val="32"/>
        </w:rPr>
      </w:pPr>
      <w:r w:rsidRPr="008B74F5">
        <w:rPr>
          <w:b/>
          <w:bCs/>
          <w:color w:val="464646"/>
          <w:sz w:val="32"/>
          <w:szCs w:val="32"/>
        </w:rPr>
        <w:t>Практика</w:t>
      </w:r>
      <w:r w:rsidR="008B74F5">
        <w:rPr>
          <w:b/>
          <w:bCs/>
          <w:color w:val="464646"/>
          <w:sz w:val="32"/>
          <w:szCs w:val="32"/>
        </w:rPr>
        <w:t>.</w:t>
      </w:r>
    </w:p>
    <w:p w14:paraId="0719FE40" w14:textId="77777777" w:rsidR="00B713C9" w:rsidRPr="00C62137" w:rsidRDefault="00B713C9" w:rsidP="00B713C9">
      <w:pPr>
        <w:pStyle w:val="a3"/>
        <w:spacing w:before="0" w:beforeAutospacing="0" w:after="240" w:afterAutospacing="0"/>
        <w:rPr>
          <w:color w:val="464646"/>
          <w:sz w:val="28"/>
          <w:szCs w:val="28"/>
        </w:rPr>
      </w:pPr>
      <w:r w:rsidRPr="00C62137">
        <w:rPr>
          <w:b/>
          <w:bCs/>
          <w:color w:val="464646"/>
          <w:sz w:val="28"/>
          <w:szCs w:val="28"/>
        </w:rPr>
        <w:t>Развитие слухового внимания:</w:t>
      </w:r>
    </w:p>
    <w:p w14:paraId="0B3B93CD" w14:textId="77777777" w:rsidR="00B713C9" w:rsidRPr="00C62137" w:rsidRDefault="00B713C9" w:rsidP="00B713C9">
      <w:pPr>
        <w:pStyle w:val="a3"/>
        <w:spacing w:before="0" w:beforeAutospacing="0" w:after="240" w:afterAutospacing="0"/>
        <w:rPr>
          <w:color w:val="464646"/>
          <w:sz w:val="28"/>
          <w:szCs w:val="28"/>
        </w:rPr>
      </w:pPr>
      <w:r w:rsidRPr="00C62137">
        <w:rPr>
          <w:color w:val="464646"/>
          <w:sz w:val="28"/>
          <w:szCs w:val="28"/>
        </w:rPr>
        <w:t>Игры «Угадай, кто позвал?», «Угадай звук», «Послушаем тишину», «Чей голос?» (аудиозаписи голосов животных или голосовая импровизация)</w:t>
      </w:r>
    </w:p>
    <w:p w14:paraId="07A1DBF2" w14:textId="77777777" w:rsidR="00B713C9" w:rsidRPr="00C62137" w:rsidRDefault="00B713C9" w:rsidP="00B713C9">
      <w:pPr>
        <w:pStyle w:val="a3"/>
        <w:spacing w:before="0" w:beforeAutospacing="0" w:after="240" w:afterAutospacing="0"/>
        <w:rPr>
          <w:color w:val="464646"/>
          <w:sz w:val="28"/>
          <w:szCs w:val="28"/>
        </w:rPr>
      </w:pPr>
      <w:r w:rsidRPr="00C62137">
        <w:rPr>
          <w:b/>
          <w:bCs/>
          <w:color w:val="464646"/>
          <w:sz w:val="28"/>
          <w:szCs w:val="28"/>
        </w:rPr>
        <w:t>Развитие речевого дыхания:</w:t>
      </w:r>
    </w:p>
    <w:p w14:paraId="677F766E" w14:textId="77777777" w:rsidR="00B713C9" w:rsidRPr="00C62137" w:rsidRDefault="00B713C9" w:rsidP="00B713C9">
      <w:pPr>
        <w:pStyle w:val="a3"/>
        <w:spacing w:before="0" w:beforeAutospacing="0" w:after="240" w:afterAutospacing="0"/>
        <w:rPr>
          <w:color w:val="464646"/>
          <w:sz w:val="28"/>
          <w:szCs w:val="28"/>
        </w:rPr>
      </w:pPr>
      <w:r w:rsidRPr="00C62137">
        <w:rPr>
          <w:color w:val="464646"/>
          <w:sz w:val="28"/>
          <w:szCs w:val="28"/>
        </w:rPr>
        <w:t>Игры: «Снежинка», «Прожорливые фрукты», «Бабочки» и пр.</w:t>
      </w:r>
    </w:p>
    <w:p w14:paraId="2596C6B7" w14:textId="77777777" w:rsidR="00CC3AEB" w:rsidRDefault="00CC3AEB" w:rsidP="00CC3AEB">
      <w:pPr>
        <w:pStyle w:val="a3"/>
        <w:spacing w:before="0" w:beforeAutospacing="0" w:after="0" w:afterAutospacing="0"/>
        <w:rPr>
          <w:color w:val="464646"/>
          <w:sz w:val="28"/>
          <w:szCs w:val="28"/>
        </w:rPr>
      </w:pPr>
    </w:p>
    <w:p w14:paraId="63598D1D" w14:textId="2F247B31" w:rsidR="00CC3AEB" w:rsidRDefault="00B713C9" w:rsidP="00CC3AEB">
      <w:pPr>
        <w:pStyle w:val="a3"/>
        <w:spacing w:before="0" w:beforeAutospacing="0" w:after="0" w:afterAutospacing="0"/>
        <w:rPr>
          <w:color w:val="464646"/>
          <w:sz w:val="28"/>
          <w:szCs w:val="28"/>
        </w:rPr>
      </w:pPr>
      <w:r w:rsidRPr="00C62137">
        <w:rPr>
          <w:color w:val="464646"/>
          <w:sz w:val="28"/>
          <w:szCs w:val="28"/>
        </w:rPr>
        <w:t>Чтобы научиться четко и правильно произносить звуки, слова, ребенок должен, прежде всего, </w:t>
      </w:r>
      <w:r w:rsidRPr="00C62137">
        <w:rPr>
          <w:i/>
          <w:iCs/>
          <w:color w:val="464646"/>
          <w:sz w:val="28"/>
          <w:szCs w:val="28"/>
        </w:rPr>
        <w:t>слышать их</w:t>
      </w:r>
      <w:r w:rsidRPr="00C62137">
        <w:rPr>
          <w:color w:val="464646"/>
          <w:sz w:val="28"/>
          <w:szCs w:val="28"/>
        </w:rPr>
        <w:t xml:space="preserve">. Слуху принадлежит важная роль в овладении ребенком речью, в правильном и своевременном усвоении </w:t>
      </w:r>
      <w:r w:rsidR="00CC3AEB" w:rsidRPr="00CC3AEB">
        <w:rPr>
          <w:color w:val="464646"/>
          <w:sz w:val="28"/>
          <w:szCs w:val="28"/>
        </w:rPr>
        <w:t xml:space="preserve">  </w:t>
      </w:r>
      <w:r w:rsidRPr="00C62137">
        <w:rPr>
          <w:color w:val="464646"/>
          <w:sz w:val="28"/>
          <w:szCs w:val="28"/>
        </w:rPr>
        <w:t xml:space="preserve">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Поэтому важно обращать внимание родителей на слух своего ребенка. Необходимо </w:t>
      </w:r>
    </w:p>
    <w:p w14:paraId="54259A62" w14:textId="77777777" w:rsidR="00CC3AEB" w:rsidRDefault="00B713C9" w:rsidP="00CC3AEB">
      <w:pPr>
        <w:pStyle w:val="a3"/>
        <w:spacing w:before="0" w:beforeAutospacing="0" w:after="0" w:afterAutospacing="0"/>
        <w:rPr>
          <w:color w:val="464646"/>
          <w:sz w:val="28"/>
          <w:szCs w:val="28"/>
        </w:rPr>
      </w:pPr>
      <w:r w:rsidRPr="00C62137">
        <w:rPr>
          <w:color w:val="464646"/>
          <w:sz w:val="28"/>
          <w:szCs w:val="28"/>
        </w:rPr>
        <w:t>оберегать его от постоянных сильных звуковых воздействий</w:t>
      </w:r>
      <w:r w:rsidR="00CC3AEB" w:rsidRPr="00CC3AEB">
        <w:rPr>
          <w:color w:val="464646"/>
          <w:sz w:val="28"/>
          <w:szCs w:val="28"/>
        </w:rPr>
        <w:t xml:space="preserve"> </w:t>
      </w:r>
    </w:p>
    <w:p w14:paraId="4797CE19" w14:textId="77777777" w:rsidR="00CC3AEB" w:rsidRPr="00A655FF" w:rsidRDefault="00B713C9" w:rsidP="00CC3AEB">
      <w:pPr>
        <w:pStyle w:val="a3"/>
        <w:spacing w:before="0" w:beforeAutospacing="0" w:after="0" w:afterAutospacing="0"/>
        <w:rPr>
          <w:b/>
          <w:bCs/>
          <w:i/>
          <w:iCs/>
          <w:color w:val="464646"/>
          <w:sz w:val="28"/>
          <w:szCs w:val="28"/>
        </w:rPr>
      </w:pPr>
      <w:r w:rsidRPr="00C62137">
        <w:rPr>
          <w:color w:val="464646"/>
          <w:sz w:val="28"/>
          <w:szCs w:val="28"/>
        </w:rPr>
        <w:t xml:space="preserve"> (включенных на полную громкость радио, телевизор), а при заболеваниях органов слуха – на своевременное лечение.</w:t>
      </w:r>
      <w:r w:rsidR="00CC3AEB" w:rsidRPr="00CC3AEB">
        <w:rPr>
          <w:color w:val="464646"/>
          <w:sz w:val="28"/>
          <w:szCs w:val="28"/>
        </w:rPr>
        <w:t xml:space="preserve">  </w:t>
      </w:r>
      <w:r w:rsidRPr="00C62137">
        <w:rPr>
          <w:color w:val="464646"/>
          <w:sz w:val="28"/>
          <w:szCs w:val="28"/>
        </w:rPr>
        <w:t xml:space="preserve">Следует </w:t>
      </w:r>
      <w:r w:rsidRPr="00A655FF">
        <w:rPr>
          <w:b/>
          <w:bCs/>
          <w:i/>
          <w:iCs/>
          <w:color w:val="464646"/>
          <w:sz w:val="28"/>
          <w:szCs w:val="28"/>
        </w:rPr>
        <w:t xml:space="preserve">беречь еще не </w:t>
      </w:r>
    </w:p>
    <w:p w14:paraId="62646186" w14:textId="77777777" w:rsidR="00CC3AEB" w:rsidRDefault="00B713C9" w:rsidP="00CC3AEB">
      <w:pPr>
        <w:pStyle w:val="a3"/>
        <w:spacing w:before="0" w:beforeAutospacing="0" w:after="0" w:afterAutospacing="0"/>
        <w:rPr>
          <w:color w:val="464646"/>
          <w:sz w:val="28"/>
          <w:szCs w:val="28"/>
        </w:rPr>
      </w:pPr>
      <w:r w:rsidRPr="00A655FF">
        <w:rPr>
          <w:b/>
          <w:bCs/>
          <w:i/>
          <w:iCs/>
          <w:color w:val="464646"/>
          <w:sz w:val="28"/>
          <w:szCs w:val="28"/>
        </w:rPr>
        <w:t>окрепший голосовой аппарат</w:t>
      </w:r>
      <w:r w:rsidRPr="00A655FF">
        <w:rPr>
          <w:b/>
          <w:bCs/>
          <w:color w:val="464646"/>
          <w:sz w:val="28"/>
          <w:szCs w:val="28"/>
        </w:rPr>
        <w:t> </w:t>
      </w:r>
      <w:r w:rsidRPr="00C62137">
        <w:rPr>
          <w:color w:val="464646"/>
          <w:sz w:val="28"/>
          <w:szCs w:val="28"/>
        </w:rPr>
        <w:t xml:space="preserve">ребенка: не допускать чрезмерно громкой </w:t>
      </w:r>
    </w:p>
    <w:p w14:paraId="27930E71" w14:textId="77777777" w:rsidR="00CC3AEB" w:rsidRDefault="00B713C9" w:rsidP="00CC3AEB">
      <w:pPr>
        <w:pStyle w:val="a3"/>
        <w:spacing w:before="0" w:beforeAutospacing="0" w:after="0" w:afterAutospacing="0"/>
        <w:rPr>
          <w:color w:val="464646"/>
          <w:sz w:val="28"/>
          <w:szCs w:val="28"/>
        </w:rPr>
      </w:pPr>
      <w:r w:rsidRPr="00C62137">
        <w:rPr>
          <w:color w:val="464646"/>
          <w:sz w:val="28"/>
          <w:szCs w:val="28"/>
        </w:rPr>
        <w:t>речи, особенно в холодную погоду, приучать дышать через нос, предупреждать хронический насморк.</w:t>
      </w:r>
      <w:r w:rsidR="00CC3AEB" w:rsidRPr="00CC3AEB">
        <w:rPr>
          <w:color w:val="464646"/>
          <w:sz w:val="28"/>
          <w:szCs w:val="28"/>
        </w:rPr>
        <w:t xml:space="preserve"> </w:t>
      </w:r>
      <w:r w:rsidRPr="00A655FF">
        <w:rPr>
          <w:b/>
          <w:bCs/>
          <w:i/>
          <w:iCs/>
          <w:color w:val="464646"/>
          <w:sz w:val="28"/>
          <w:szCs w:val="28"/>
        </w:rPr>
        <w:t>Не рекомендуется чрезмерное форсирование речевого развития</w:t>
      </w:r>
      <w:r w:rsidRPr="00A655FF">
        <w:rPr>
          <w:b/>
          <w:bCs/>
          <w:color w:val="464646"/>
          <w:sz w:val="28"/>
          <w:szCs w:val="28"/>
        </w:rPr>
        <w:t> </w:t>
      </w:r>
      <w:r w:rsidRPr="00C62137">
        <w:rPr>
          <w:color w:val="464646"/>
          <w:sz w:val="28"/>
          <w:szCs w:val="28"/>
        </w:rPr>
        <w:t>малыша. Вредно нагружать ребенка сложным речевым материалом, заставляя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два года учить правильно произносить звук </w:t>
      </w:r>
      <w:r w:rsidRPr="00C62137">
        <w:rPr>
          <w:i/>
          <w:iCs/>
          <w:color w:val="464646"/>
          <w:sz w:val="28"/>
          <w:szCs w:val="28"/>
        </w:rPr>
        <w:t>р</w:t>
      </w:r>
      <w:r w:rsidRPr="00C62137">
        <w:rPr>
          <w:color w:val="464646"/>
          <w:sz w:val="28"/>
          <w:szCs w:val="28"/>
        </w:rPr>
        <w:t xml:space="preserve">), читать художественные </w:t>
      </w:r>
    </w:p>
    <w:p w14:paraId="493010BE" w14:textId="193F2C4C" w:rsidR="00B713C9" w:rsidRPr="00C62137" w:rsidRDefault="00B713C9" w:rsidP="00CC3AEB">
      <w:pPr>
        <w:pStyle w:val="a3"/>
        <w:spacing w:before="0" w:beforeAutospacing="0" w:after="0" w:afterAutospacing="0"/>
        <w:rPr>
          <w:color w:val="464646"/>
          <w:sz w:val="28"/>
          <w:szCs w:val="28"/>
        </w:rPr>
      </w:pPr>
      <w:r w:rsidRPr="00C62137">
        <w:rPr>
          <w:color w:val="464646"/>
          <w:sz w:val="28"/>
          <w:szCs w:val="28"/>
        </w:rPr>
        <w:t>произведения, предназначенные детям школьного возраста.</w:t>
      </w:r>
    </w:p>
    <w:p w14:paraId="53FF2483" w14:textId="4E9E4CB9" w:rsidR="00B713C9" w:rsidRPr="00C62137" w:rsidRDefault="00B713C9" w:rsidP="00B713C9">
      <w:pPr>
        <w:pStyle w:val="a3"/>
        <w:spacing w:before="0" w:beforeAutospacing="0" w:after="240" w:afterAutospacing="0"/>
        <w:rPr>
          <w:color w:val="464646"/>
          <w:sz w:val="28"/>
          <w:szCs w:val="28"/>
        </w:rPr>
      </w:pPr>
      <w:r w:rsidRPr="00C62137">
        <w:rPr>
          <w:color w:val="464646"/>
          <w:sz w:val="28"/>
          <w:szCs w:val="28"/>
        </w:rPr>
        <w:t>Речь не передается по наследству, ребенок перенимает опыт речевого общения от окружающих, то есть овладение речью находится в прямой зависимости от </w:t>
      </w:r>
      <w:r w:rsidRPr="00A655FF">
        <w:rPr>
          <w:b/>
          <w:bCs/>
          <w:i/>
          <w:iCs/>
          <w:color w:val="464646"/>
          <w:sz w:val="28"/>
          <w:szCs w:val="28"/>
        </w:rPr>
        <w:t>окружающей речевой среды</w:t>
      </w:r>
      <w:r w:rsidRPr="00C62137">
        <w:rPr>
          <w:color w:val="464646"/>
          <w:sz w:val="28"/>
          <w:szCs w:val="28"/>
        </w:rPr>
        <w:t xml:space="preserve">. Поэтому так важно, чтобы взрослые в разговоре с малышом следили за своим произношением, </w:t>
      </w:r>
      <w:r w:rsidR="00CC3AEB" w:rsidRPr="00CC3AEB">
        <w:rPr>
          <w:color w:val="464646"/>
          <w:sz w:val="28"/>
          <w:szCs w:val="28"/>
        </w:rPr>
        <w:t xml:space="preserve"> </w:t>
      </w:r>
      <w:r w:rsidRPr="00C62137">
        <w:rPr>
          <w:color w:val="464646"/>
          <w:sz w:val="28"/>
          <w:szCs w:val="28"/>
        </w:rPr>
        <w:t xml:space="preserve">говорили с ними не торопясь, четко произносили все звуки и слова. </w:t>
      </w:r>
      <w:r w:rsidR="00CC3AEB" w:rsidRPr="00CC3AEB">
        <w:rPr>
          <w:color w:val="464646"/>
          <w:sz w:val="28"/>
          <w:szCs w:val="28"/>
        </w:rPr>
        <w:t xml:space="preserve"> </w:t>
      </w:r>
      <w:r w:rsidRPr="00C62137">
        <w:rPr>
          <w:color w:val="464646"/>
          <w:sz w:val="28"/>
          <w:szCs w:val="28"/>
        </w:rPr>
        <w:t>Нечеткая, торопливая речь взрослого отрицательно скажется на речи ребенка. Ребенок может начать также торопливо и недостаточно четко произносить слова, в результате начать пропускать звуки, «проглатывать» окончания.</w:t>
      </w:r>
    </w:p>
    <w:p w14:paraId="4CFABA66" w14:textId="77777777" w:rsidR="00CC3AEB" w:rsidRDefault="00CC3AEB" w:rsidP="00B713C9">
      <w:pPr>
        <w:pStyle w:val="a3"/>
        <w:spacing w:before="0" w:beforeAutospacing="0" w:after="240" w:afterAutospacing="0"/>
        <w:rPr>
          <w:color w:val="464646"/>
          <w:sz w:val="28"/>
          <w:szCs w:val="28"/>
        </w:rPr>
      </w:pPr>
    </w:p>
    <w:p w14:paraId="74B85A51" w14:textId="77777777" w:rsidR="00CC3AEB" w:rsidRDefault="00CC3AEB" w:rsidP="00B713C9">
      <w:pPr>
        <w:pStyle w:val="a3"/>
        <w:spacing w:before="0" w:beforeAutospacing="0" w:after="240" w:afterAutospacing="0"/>
        <w:rPr>
          <w:color w:val="464646"/>
          <w:sz w:val="28"/>
          <w:szCs w:val="28"/>
        </w:rPr>
      </w:pPr>
    </w:p>
    <w:p w14:paraId="112E0FE5" w14:textId="77777777" w:rsidR="00CC3AEB" w:rsidRDefault="00CC3AEB" w:rsidP="00B713C9">
      <w:pPr>
        <w:pStyle w:val="a3"/>
        <w:spacing w:before="0" w:beforeAutospacing="0" w:after="240" w:afterAutospacing="0"/>
        <w:rPr>
          <w:color w:val="464646"/>
          <w:sz w:val="28"/>
          <w:szCs w:val="28"/>
        </w:rPr>
      </w:pPr>
    </w:p>
    <w:p w14:paraId="6E9C122F" w14:textId="14D5ADF2" w:rsidR="00B713C9" w:rsidRDefault="00B713C9" w:rsidP="00A655FF">
      <w:pPr>
        <w:pStyle w:val="a3"/>
        <w:spacing w:before="0" w:beforeAutospacing="0" w:after="240" w:afterAutospacing="0"/>
        <w:rPr>
          <w:color w:val="464646"/>
          <w:sz w:val="28"/>
          <w:szCs w:val="28"/>
        </w:rPr>
      </w:pPr>
      <w:r w:rsidRPr="00C62137">
        <w:rPr>
          <w:color w:val="464646"/>
          <w:sz w:val="28"/>
          <w:szCs w:val="28"/>
        </w:rPr>
        <w:t xml:space="preserve">Важно чтобы в общении с ребенком, особенно в раннем и младшем дошкольном возрасте, </w:t>
      </w:r>
      <w:r w:rsidRPr="00A655FF">
        <w:rPr>
          <w:b/>
          <w:bCs/>
          <w:i/>
          <w:iCs/>
          <w:color w:val="464646"/>
          <w:sz w:val="28"/>
          <w:szCs w:val="28"/>
        </w:rPr>
        <w:t>речь взрослых не «подделывалась» под детскую</w:t>
      </w:r>
      <w:r w:rsidRPr="00C62137">
        <w:rPr>
          <w:color w:val="464646"/>
          <w:sz w:val="28"/>
          <w:szCs w:val="28"/>
        </w:rPr>
        <w:t xml:space="preserve"> </w:t>
      </w:r>
      <w:r w:rsidR="00A655FF" w:rsidRPr="00A655FF">
        <w:rPr>
          <w:color w:val="464646"/>
          <w:sz w:val="28"/>
          <w:szCs w:val="28"/>
        </w:rPr>
        <w:t xml:space="preserve"> </w:t>
      </w:r>
      <w:r w:rsidRPr="008B74F5">
        <w:rPr>
          <w:b/>
          <w:bCs/>
          <w:i/>
          <w:iCs/>
          <w:color w:val="464646"/>
          <w:sz w:val="28"/>
          <w:szCs w:val="28"/>
        </w:rPr>
        <w:t>речь</w:t>
      </w:r>
      <w:r w:rsidRPr="00A655FF">
        <w:rPr>
          <w:i/>
          <w:iCs/>
          <w:color w:val="464646"/>
          <w:sz w:val="28"/>
          <w:szCs w:val="28"/>
        </w:rPr>
        <w:t>.</w:t>
      </w:r>
      <w:r w:rsidRPr="00C62137">
        <w:rPr>
          <w:color w:val="464646"/>
          <w:sz w:val="28"/>
          <w:szCs w:val="28"/>
        </w:rPr>
        <w:t xml:space="preserve"> Не стоит произносить слова искаженно, употреблять вместо общепринятых слов усеченные слова или звукоподражания </w:t>
      </w:r>
      <w:r w:rsidR="00A655FF" w:rsidRPr="00A655FF">
        <w:rPr>
          <w:color w:val="464646"/>
          <w:sz w:val="28"/>
          <w:szCs w:val="28"/>
        </w:rPr>
        <w:t xml:space="preserve">                      </w:t>
      </w:r>
      <w:r w:rsidR="008B74F5">
        <w:rPr>
          <w:color w:val="464646"/>
          <w:sz w:val="28"/>
          <w:szCs w:val="28"/>
        </w:rPr>
        <w:t>(</w:t>
      </w:r>
      <w:r w:rsidRPr="00C62137">
        <w:rPr>
          <w:color w:val="464646"/>
          <w:sz w:val="28"/>
          <w:szCs w:val="28"/>
        </w:rPr>
        <w:t>«Где бибика?», «Ляля хочет бай-бай»). Это только задерживает своевременное овладение словарем.</w:t>
      </w:r>
      <w:r w:rsidR="00A655FF" w:rsidRPr="00A655FF">
        <w:rPr>
          <w:color w:val="464646"/>
          <w:sz w:val="28"/>
          <w:szCs w:val="28"/>
        </w:rPr>
        <w:t xml:space="preserve"> </w:t>
      </w:r>
      <w:r w:rsidRPr="00C62137">
        <w:rPr>
          <w:color w:val="464646"/>
          <w:sz w:val="28"/>
          <w:szCs w:val="28"/>
        </w:rPr>
        <w:t>Если ребенок неправильно произносит какие-либо звуки, слова, </w:t>
      </w:r>
      <w:r w:rsidRPr="00A655FF">
        <w:rPr>
          <w:b/>
          <w:bCs/>
          <w:i/>
          <w:iCs/>
          <w:color w:val="464646"/>
          <w:sz w:val="28"/>
          <w:szCs w:val="28"/>
        </w:rPr>
        <w:t>не следует передразнивать его, смеяться</w:t>
      </w:r>
      <w:r w:rsidRPr="00C62137">
        <w:rPr>
          <w:color w:val="464646"/>
          <w:sz w:val="28"/>
          <w:szCs w:val="28"/>
        </w:rPr>
        <w:t xml:space="preserve"> или, наоборот, хвалить. Нельзя требовать </w:t>
      </w:r>
      <w:r w:rsidR="00A655FF" w:rsidRPr="00A655FF">
        <w:rPr>
          <w:color w:val="464646"/>
          <w:sz w:val="28"/>
          <w:szCs w:val="28"/>
        </w:rPr>
        <w:t xml:space="preserve">   </w:t>
      </w:r>
      <w:r w:rsidRPr="00C62137">
        <w:rPr>
          <w:color w:val="464646"/>
          <w:sz w:val="28"/>
          <w:szCs w:val="28"/>
        </w:rPr>
        <w:t xml:space="preserve">от ребенка, чтобы он немедленно и верно повторил трудное для него слово. Исправлять ошибки надо в тактичной форме, доброжелательным тоном. </w:t>
      </w:r>
      <w:r w:rsidR="00A655FF" w:rsidRPr="00A655FF">
        <w:rPr>
          <w:color w:val="464646"/>
          <w:sz w:val="28"/>
          <w:szCs w:val="28"/>
        </w:rPr>
        <w:t xml:space="preserve">    </w:t>
      </w:r>
      <w:r w:rsidRPr="00C62137">
        <w:rPr>
          <w:color w:val="464646"/>
          <w:sz w:val="28"/>
          <w:szCs w:val="28"/>
        </w:rPr>
        <w:t>По возможности не надо повторять неправильно произнесенное ребенком слово. Лучше дать образец его произношения, попросить повторить, выделив правильный звук.</w:t>
      </w:r>
      <w:r w:rsidR="00A655FF" w:rsidRPr="00A655FF">
        <w:rPr>
          <w:color w:val="464646"/>
          <w:sz w:val="28"/>
          <w:szCs w:val="28"/>
        </w:rPr>
        <w:t xml:space="preserve">    </w:t>
      </w:r>
      <w:r w:rsidRPr="00C62137">
        <w:rPr>
          <w:color w:val="464646"/>
          <w:sz w:val="28"/>
          <w:szCs w:val="28"/>
        </w:rPr>
        <w:t xml:space="preserve">В семье для ребенка необходимо создавать такие условия, чтобы он </w:t>
      </w:r>
      <w:r w:rsidR="00A655FF" w:rsidRPr="00A655FF">
        <w:rPr>
          <w:color w:val="464646"/>
          <w:sz w:val="28"/>
          <w:szCs w:val="28"/>
        </w:rPr>
        <w:t xml:space="preserve"> </w:t>
      </w:r>
      <w:r w:rsidR="008B74F5">
        <w:rPr>
          <w:color w:val="464646"/>
          <w:sz w:val="28"/>
          <w:szCs w:val="28"/>
        </w:rPr>
        <w:t xml:space="preserve"> </w:t>
      </w:r>
      <w:r w:rsidRPr="00C62137">
        <w:rPr>
          <w:color w:val="464646"/>
          <w:sz w:val="28"/>
          <w:szCs w:val="28"/>
        </w:rPr>
        <w:t xml:space="preserve">испытывал удовлетворение от общения со взрослыми, старшими </w:t>
      </w:r>
      <w:r w:rsidR="00A655FF" w:rsidRPr="00A655FF">
        <w:rPr>
          <w:color w:val="464646"/>
          <w:sz w:val="28"/>
          <w:szCs w:val="28"/>
        </w:rPr>
        <w:t xml:space="preserve">        </w:t>
      </w:r>
      <w:r w:rsidRPr="00C62137">
        <w:rPr>
          <w:color w:val="464646"/>
          <w:sz w:val="28"/>
          <w:szCs w:val="28"/>
        </w:rPr>
        <w:t xml:space="preserve">братьями и сестрами, получал от них не только новые знания, но и </w:t>
      </w:r>
      <w:r w:rsidR="00A655FF" w:rsidRPr="00A655FF">
        <w:rPr>
          <w:color w:val="464646"/>
          <w:sz w:val="28"/>
          <w:szCs w:val="28"/>
        </w:rPr>
        <w:t xml:space="preserve">   </w:t>
      </w:r>
      <w:r w:rsidRPr="00C62137">
        <w:rPr>
          <w:color w:val="464646"/>
          <w:sz w:val="28"/>
          <w:szCs w:val="28"/>
        </w:rPr>
        <w:t>обогащал свой словарный запас, учился верно строить предложения, правильно и четко произносить слова, интересно рассказывать.</w:t>
      </w:r>
      <w:r w:rsidR="00A655FF" w:rsidRPr="00A655FF">
        <w:rPr>
          <w:color w:val="464646"/>
          <w:sz w:val="28"/>
          <w:szCs w:val="28"/>
        </w:rPr>
        <w:t xml:space="preserve"> </w:t>
      </w:r>
      <w:r w:rsidRPr="00C62137">
        <w:rPr>
          <w:color w:val="464646"/>
          <w:sz w:val="28"/>
          <w:szCs w:val="28"/>
        </w:rPr>
        <w:t>Овладение речью ребенком находиться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пониманию малыша, родители тем самым не только расширяют кругозор малыша, но и способствуют быстрейшему овладению правильной речью.</w:t>
      </w:r>
    </w:p>
    <w:p w14:paraId="481BBCA1" w14:textId="27CC4041" w:rsidR="00A655FF" w:rsidRPr="00C62137" w:rsidRDefault="00A655FF" w:rsidP="00A655FF">
      <w:pPr>
        <w:pStyle w:val="a3"/>
        <w:spacing w:before="0" w:beforeAutospacing="0" w:after="240" w:afterAutospacing="0"/>
        <w:rPr>
          <w:color w:val="464646"/>
          <w:sz w:val="28"/>
          <w:szCs w:val="28"/>
        </w:rPr>
      </w:pPr>
      <w:r>
        <w:rPr>
          <w:noProof/>
        </w:rPr>
        <w:drawing>
          <wp:inline distT="0" distB="0" distL="0" distR="0" wp14:anchorId="45F3B4C2" wp14:editId="5870DDC3">
            <wp:extent cx="5593080" cy="34366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3436620"/>
                    </a:xfrm>
                    <a:prstGeom prst="rect">
                      <a:avLst/>
                    </a:prstGeom>
                    <a:noFill/>
                    <a:ln>
                      <a:noFill/>
                    </a:ln>
                  </pic:spPr>
                </pic:pic>
              </a:graphicData>
            </a:graphic>
          </wp:inline>
        </w:drawing>
      </w:r>
    </w:p>
    <w:p w14:paraId="7E6AE385" w14:textId="77777777" w:rsidR="00B713C9" w:rsidRPr="00C62137" w:rsidRDefault="00B713C9">
      <w:pPr>
        <w:rPr>
          <w:rFonts w:ascii="Times New Roman" w:hAnsi="Times New Roman" w:cs="Times New Roman"/>
          <w:sz w:val="28"/>
          <w:szCs w:val="28"/>
        </w:rPr>
      </w:pPr>
    </w:p>
    <w:sectPr w:rsidR="00B713C9" w:rsidRPr="00C62137" w:rsidSect="00E4110B">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C9"/>
    <w:rsid w:val="00445E16"/>
    <w:rsid w:val="005C788E"/>
    <w:rsid w:val="00632781"/>
    <w:rsid w:val="008B74F5"/>
    <w:rsid w:val="00A655FF"/>
    <w:rsid w:val="00B14A47"/>
    <w:rsid w:val="00B713C9"/>
    <w:rsid w:val="00BE3B9B"/>
    <w:rsid w:val="00C62137"/>
    <w:rsid w:val="00CC3AEB"/>
    <w:rsid w:val="00E4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B994"/>
  <w15:chartTrackingRefBased/>
  <w15:docId w15:val="{3BF89A5D-1532-48B9-9C18-81FA134E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3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104">
      <w:bodyDiv w:val="1"/>
      <w:marLeft w:val="0"/>
      <w:marRight w:val="0"/>
      <w:marTop w:val="0"/>
      <w:marBottom w:val="0"/>
      <w:divBdr>
        <w:top w:val="none" w:sz="0" w:space="0" w:color="auto"/>
        <w:left w:val="none" w:sz="0" w:space="0" w:color="auto"/>
        <w:bottom w:val="none" w:sz="0" w:space="0" w:color="auto"/>
        <w:right w:val="none" w:sz="0" w:space="0" w:color="auto"/>
      </w:divBdr>
      <w:divsChild>
        <w:div w:id="1533835924">
          <w:marLeft w:val="0"/>
          <w:marRight w:val="0"/>
          <w:marTop w:val="0"/>
          <w:marBottom w:val="0"/>
          <w:divBdr>
            <w:top w:val="none" w:sz="0" w:space="0" w:color="auto"/>
            <w:left w:val="none" w:sz="0" w:space="0" w:color="auto"/>
            <w:bottom w:val="none" w:sz="0" w:space="0" w:color="auto"/>
            <w:right w:val="none" w:sz="0" w:space="0" w:color="auto"/>
          </w:divBdr>
        </w:div>
        <w:div w:id="971255041">
          <w:marLeft w:val="0"/>
          <w:marRight w:val="0"/>
          <w:marTop w:val="0"/>
          <w:marBottom w:val="0"/>
          <w:divBdr>
            <w:top w:val="none" w:sz="0" w:space="0" w:color="auto"/>
            <w:left w:val="none" w:sz="0" w:space="0" w:color="auto"/>
            <w:bottom w:val="none" w:sz="0" w:space="0" w:color="auto"/>
            <w:right w:val="none" w:sz="0" w:space="0" w:color="auto"/>
          </w:divBdr>
        </w:div>
        <w:div w:id="82797567">
          <w:marLeft w:val="0"/>
          <w:marRight w:val="0"/>
          <w:marTop w:val="0"/>
          <w:marBottom w:val="0"/>
          <w:divBdr>
            <w:top w:val="none" w:sz="0" w:space="0" w:color="auto"/>
            <w:left w:val="none" w:sz="0" w:space="0" w:color="auto"/>
            <w:bottom w:val="none" w:sz="0" w:space="0" w:color="auto"/>
            <w:right w:val="none" w:sz="0" w:space="0" w:color="auto"/>
          </w:divBdr>
        </w:div>
        <w:div w:id="1091201242">
          <w:marLeft w:val="0"/>
          <w:marRight w:val="0"/>
          <w:marTop w:val="0"/>
          <w:marBottom w:val="0"/>
          <w:divBdr>
            <w:top w:val="none" w:sz="0" w:space="0" w:color="auto"/>
            <w:left w:val="none" w:sz="0" w:space="0" w:color="auto"/>
            <w:bottom w:val="none" w:sz="0" w:space="0" w:color="auto"/>
            <w:right w:val="none" w:sz="0" w:space="0" w:color="auto"/>
          </w:divBdr>
        </w:div>
        <w:div w:id="73744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1547</Words>
  <Characters>8820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dc:creator>
  <cp:keywords/>
  <dc:description/>
  <cp:lastModifiedBy>DELL INSPIRON</cp:lastModifiedBy>
  <cp:revision>4</cp:revision>
  <dcterms:created xsi:type="dcterms:W3CDTF">2021-01-17T16:10:00Z</dcterms:created>
  <dcterms:modified xsi:type="dcterms:W3CDTF">2021-01-18T15:51:00Z</dcterms:modified>
</cp:coreProperties>
</file>