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F1" w:rsidRPr="00502854" w:rsidRDefault="00EC57F1" w:rsidP="00EC57F1">
      <w:pPr>
        <w:contextualSpacing/>
        <w:jc w:val="center"/>
        <w:rPr>
          <w:rFonts w:ascii="Arial Black" w:hAnsi="Arial Black"/>
          <w:sz w:val="26"/>
        </w:rPr>
      </w:pPr>
      <w:r w:rsidRPr="00502854">
        <w:rPr>
          <w:rFonts w:ascii="Arial Black" w:hAnsi="Arial Black"/>
          <w:sz w:val="26"/>
        </w:rPr>
        <w:t>Муниципальное автономное дошкольное образовательное учреждение городского округа Королёв Московской области</w:t>
      </w:r>
    </w:p>
    <w:p w:rsidR="00EC57F1" w:rsidRPr="00502854" w:rsidRDefault="00EC57F1" w:rsidP="00EC57F1">
      <w:pPr>
        <w:contextualSpacing/>
        <w:jc w:val="center"/>
        <w:rPr>
          <w:rFonts w:ascii="Arial Black" w:hAnsi="Arial Black"/>
          <w:sz w:val="26"/>
        </w:rPr>
      </w:pPr>
      <w:r w:rsidRPr="00502854">
        <w:rPr>
          <w:rFonts w:ascii="Arial Black" w:hAnsi="Arial Black"/>
          <w:sz w:val="26"/>
        </w:rPr>
        <w:t>«Детский сад общеразвивающего вида № 35 «Эврика»</w:t>
      </w:r>
    </w:p>
    <w:p w:rsidR="00EC57F1" w:rsidRPr="00502854" w:rsidRDefault="00EC57F1" w:rsidP="00EC57F1">
      <w:pPr>
        <w:jc w:val="center"/>
        <w:rPr>
          <w:rFonts w:ascii="Book Antiqua" w:hAnsi="Book Antiqua"/>
          <w:b/>
          <w:bCs/>
          <w:sz w:val="10"/>
          <w:szCs w:val="10"/>
        </w:rPr>
      </w:pPr>
    </w:p>
    <w:p w:rsidR="00EC57F1" w:rsidRPr="00502854" w:rsidRDefault="00EC57F1" w:rsidP="00EC57F1">
      <w:pPr>
        <w:jc w:val="center"/>
        <w:rPr>
          <w:rFonts w:ascii="Arial" w:hAnsi="Arial" w:cs="Arial"/>
          <w:b/>
          <w:bCs/>
          <w:i/>
          <w:sz w:val="26"/>
        </w:rPr>
      </w:pPr>
      <w:r w:rsidRPr="00502854">
        <w:rPr>
          <w:rFonts w:ascii="Arial" w:hAnsi="Arial" w:cs="Arial"/>
          <w:b/>
          <w:bCs/>
          <w:i/>
          <w:sz w:val="26"/>
        </w:rPr>
        <w:t>141078, Московская область, г. Королев, проспект Королёва, 4</w:t>
      </w:r>
      <w:proofErr w:type="gramStart"/>
      <w:r w:rsidRPr="00502854">
        <w:rPr>
          <w:rFonts w:ascii="Arial" w:hAnsi="Arial" w:cs="Arial"/>
          <w:b/>
          <w:bCs/>
          <w:i/>
          <w:sz w:val="26"/>
        </w:rPr>
        <w:t xml:space="preserve"> Б</w:t>
      </w:r>
      <w:proofErr w:type="gramEnd"/>
    </w:p>
    <w:p w:rsidR="00EC57F1" w:rsidRPr="00502854" w:rsidRDefault="00EC57F1" w:rsidP="00EC57F1">
      <w:pPr>
        <w:jc w:val="center"/>
        <w:rPr>
          <w:rFonts w:ascii="Arial" w:hAnsi="Arial" w:cs="Arial"/>
          <w:b/>
          <w:bCs/>
          <w:i/>
          <w:sz w:val="26"/>
          <w:lang w:val="en-US"/>
        </w:rPr>
      </w:pPr>
      <w:r w:rsidRPr="00502854">
        <w:rPr>
          <w:rFonts w:ascii="Arial" w:hAnsi="Arial" w:cs="Arial"/>
          <w:b/>
          <w:bCs/>
          <w:i/>
          <w:sz w:val="26"/>
        </w:rPr>
        <w:t>тел</w:t>
      </w:r>
      <w:r w:rsidRPr="00502854">
        <w:rPr>
          <w:rFonts w:ascii="Arial" w:hAnsi="Arial" w:cs="Arial"/>
          <w:b/>
          <w:bCs/>
          <w:i/>
          <w:sz w:val="26"/>
          <w:lang w:val="en-US"/>
        </w:rPr>
        <w:t xml:space="preserve">.: 8 (495) 511–11–90, 8 (495) 511-63-93 </w:t>
      </w:r>
    </w:p>
    <w:p w:rsidR="00EC57F1" w:rsidRPr="00502854" w:rsidRDefault="00EC57F1" w:rsidP="00EC57F1">
      <w:pPr>
        <w:jc w:val="center"/>
        <w:rPr>
          <w:rFonts w:ascii="Arial" w:hAnsi="Arial" w:cs="Arial"/>
          <w:i/>
          <w:sz w:val="28"/>
          <w:lang w:val="en-US"/>
        </w:rPr>
      </w:pPr>
      <w:hyperlink r:id="rId6" w:history="1">
        <w:r w:rsidRPr="00502854">
          <w:rPr>
            <w:rFonts w:ascii="Arial" w:hAnsi="Arial" w:cs="Arial"/>
            <w:b/>
            <w:i/>
            <w:color w:val="0000FF"/>
            <w:sz w:val="20"/>
            <w:szCs w:val="20"/>
            <w:u w:val="single"/>
            <w:lang w:val="en-US"/>
          </w:rPr>
          <w:t>http://www.detsad-korolev.ru/ds35/</w:t>
        </w:r>
      </w:hyperlink>
      <w:r w:rsidRPr="00502854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, E-mail: </w:t>
      </w:r>
      <w:hyperlink r:id="rId7" w:history="1">
        <w:r w:rsidRPr="00502854">
          <w:rPr>
            <w:rFonts w:ascii="Arial" w:hAnsi="Arial" w:cs="Arial"/>
            <w:b/>
            <w:bCs/>
            <w:i/>
            <w:color w:val="0000FF"/>
            <w:sz w:val="20"/>
            <w:szCs w:val="20"/>
            <w:u w:val="single"/>
            <w:lang w:val="en-US"/>
          </w:rPr>
          <w:t>5111190@mail.ru</w:t>
        </w:r>
      </w:hyperlink>
      <w:r w:rsidRPr="00502854">
        <w:rPr>
          <w:rFonts w:ascii="Arial" w:hAnsi="Arial" w:cs="Arial"/>
          <w:i/>
          <w:sz w:val="28"/>
          <w:lang w:val="en-US"/>
        </w:rPr>
        <w:t xml:space="preserve">  </w:t>
      </w:r>
    </w:p>
    <w:p w:rsidR="00EC57F1" w:rsidRPr="00502854" w:rsidRDefault="00EC57F1" w:rsidP="00EC57F1">
      <w:pPr>
        <w:pBdr>
          <w:bottom w:val="thinThickSmallGap" w:sz="24" w:space="1" w:color="auto"/>
        </w:pBdr>
        <w:jc w:val="right"/>
        <w:rPr>
          <w:sz w:val="10"/>
          <w:szCs w:val="10"/>
          <w:lang w:val="en-US"/>
        </w:rPr>
      </w:pPr>
    </w:p>
    <w:p w:rsidR="00EC57F1" w:rsidRPr="00502854" w:rsidRDefault="00EC57F1" w:rsidP="00EC57F1">
      <w:pPr>
        <w:rPr>
          <w:lang w:val="en-US"/>
        </w:rPr>
      </w:pPr>
    </w:p>
    <w:p w:rsidR="00EC57F1" w:rsidRPr="00502854" w:rsidRDefault="00EC57F1" w:rsidP="00EC57F1">
      <w:pPr>
        <w:rPr>
          <w:lang w:val="en-US"/>
        </w:rPr>
      </w:pPr>
    </w:p>
    <w:p w:rsidR="00EC57F1" w:rsidRPr="00502854" w:rsidRDefault="00EC57F1" w:rsidP="00EC57F1">
      <w:r w:rsidRPr="00502854">
        <w:rPr>
          <w:lang w:val="en-US"/>
        </w:rPr>
        <w:t xml:space="preserve">  </w:t>
      </w:r>
      <w:r w:rsidRPr="00502854">
        <w:t>«____» ___________ 201</w:t>
      </w:r>
      <w:r>
        <w:t>9</w:t>
      </w:r>
      <w:r w:rsidRPr="00502854">
        <w:t xml:space="preserve">  г.</w:t>
      </w:r>
      <w:r w:rsidRPr="00502854">
        <w:tab/>
      </w:r>
      <w:r w:rsidRPr="00502854">
        <w:tab/>
      </w:r>
      <w:r w:rsidRPr="00502854">
        <w:tab/>
      </w:r>
      <w:r w:rsidRPr="00502854">
        <w:tab/>
      </w:r>
      <w:r w:rsidRPr="00502854">
        <w:tab/>
      </w:r>
      <w:r w:rsidRPr="00502854">
        <w:tab/>
      </w:r>
    </w:p>
    <w:p w:rsidR="00EC57F1" w:rsidRPr="00502854" w:rsidRDefault="00EC57F1" w:rsidP="00EC57F1"/>
    <w:p w:rsidR="00EC57F1" w:rsidRDefault="00EC57F1" w:rsidP="00EC57F1">
      <w:pPr>
        <w:jc w:val="center"/>
      </w:pPr>
      <w:r w:rsidRPr="00502854">
        <w:rPr>
          <w:b/>
          <w:sz w:val="28"/>
          <w:szCs w:val="28"/>
        </w:rPr>
        <w:t>Справка</w:t>
      </w:r>
      <w:r>
        <w:rPr>
          <w:b/>
          <w:sz w:val="28"/>
          <w:szCs w:val="28"/>
        </w:rPr>
        <w:t xml:space="preserve"> </w:t>
      </w:r>
      <w:r w:rsidRPr="00502854">
        <w:t>№ ______</w:t>
      </w:r>
    </w:p>
    <w:p w:rsidR="00EC57F1" w:rsidRDefault="00EC57F1" w:rsidP="00EC57F1">
      <w:pPr>
        <w:keepNext/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bCs/>
          <w:i/>
          <w:iCs/>
          <w:lang w:eastAsia="x-none"/>
        </w:rPr>
      </w:pPr>
    </w:p>
    <w:p w:rsidR="00EC57F1" w:rsidRDefault="00EC57F1" w:rsidP="00EC57F1">
      <w:pPr>
        <w:keepNext/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bCs/>
          <w:i/>
          <w:iCs/>
          <w:lang w:eastAsia="x-none"/>
        </w:rPr>
      </w:pPr>
    </w:p>
    <w:p w:rsidR="00EC57F1" w:rsidRDefault="00EC57F1" w:rsidP="00EC57F1">
      <w:pPr>
        <w:keepNext/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bCs/>
          <w:i/>
          <w:iCs/>
          <w:lang w:eastAsia="x-none"/>
        </w:rPr>
      </w:pPr>
      <w:r w:rsidRPr="0034272A">
        <w:rPr>
          <w:b/>
          <w:bCs/>
          <w:i/>
          <w:iCs/>
          <w:lang w:val="x-none" w:eastAsia="x-none"/>
        </w:rPr>
        <w:t xml:space="preserve">СИСТЕМА  ОЗДОРОВИТЕЛЬНОЙ  РАБОТЫ  </w:t>
      </w:r>
      <w:r w:rsidRPr="0034272A">
        <w:rPr>
          <w:b/>
          <w:bCs/>
          <w:i/>
          <w:iCs/>
          <w:lang w:eastAsia="x-none"/>
        </w:rPr>
        <w:t>М</w:t>
      </w:r>
      <w:r w:rsidRPr="0034272A">
        <w:rPr>
          <w:b/>
          <w:bCs/>
          <w:i/>
          <w:iCs/>
          <w:lang w:val="x-none" w:eastAsia="x-none"/>
        </w:rPr>
        <w:t>АДОУ «</w:t>
      </w:r>
      <w:r w:rsidRPr="0034272A">
        <w:rPr>
          <w:b/>
          <w:bCs/>
          <w:i/>
          <w:iCs/>
          <w:lang w:eastAsia="x-none"/>
        </w:rPr>
        <w:t>Детский сад № 35</w:t>
      </w:r>
      <w:r w:rsidRPr="0034272A">
        <w:rPr>
          <w:b/>
          <w:bCs/>
          <w:i/>
          <w:iCs/>
          <w:lang w:val="x-none" w:eastAsia="x-none"/>
        </w:rPr>
        <w:t>»</w:t>
      </w:r>
    </w:p>
    <w:p w:rsidR="00EC57F1" w:rsidRPr="00EC57F1" w:rsidRDefault="00EC57F1" w:rsidP="00EC57F1">
      <w:pPr>
        <w:keepNext/>
        <w:widowControl w:val="0"/>
        <w:autoSpaceDE w:val="0"/>
        <w:autoSpaceDN w:val="0"/>
        <w:adjustRightInd w:val="0"/>
        <w:ind w:left="720"/>
        <w:jc w:val="center"/>
        <w:outlineLvl w:val="1"/>
        <w:rPr>
          <w:rFonts w:ascii="Calibri" w:hAnsi="Calibri"/>
        </w:rPr>
      </w:pPr>
    </w:p>
    <w:tbl>
      <w:tblPr>
        <w:tblW w:w="1478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5022"/>
        <w:gridCol w:w="5454"/>
        <w:gridCol w:w="3731"/>
      </w:tblGrid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74" w:type="dxa"/>
          </w:tcPr>
          <w:p w:rsidR="00EC57F1" w:rsidRPr="0034272A" w:rsidRDefault="00EC57F1" w:rsidP="00920065">
            <w:pPr>
              <w:rPr>
                <w:b/>
              </w:rPr>
            </w:pPr>
            <w:r w:rsidRPr="0034272A">
              <w:rPr>
                <w:b/>
              </w:rPr>
              <w:t>№</w:t>
            </w:r>
          </w:p>
        </w:tc>
        <w:tc>
          <w:tcPr>
            <w:tcW w:w="5022" w:type="dxa"/>
          </w:tcPr>
          <w:p w:rsidR="00EC57F1" w:rsidRPr="0034272A" w:rsidRDefault="00EC57F1" w:rsidP="00920065">
            <w:pPr>
              <w:rPr>
                <w:b/>
              </w:rPr>
            </w:pPr>
            <w:r w:rsidRPr="0034272A">
              <w:rPr>
                <w:b/>
              </w:rPr>
              <w:t>Разделы и направления работы</w:t>
            </w:r>
          </w:p>
        </w:tc>
        <w:tc>
          <w:tcPr>
            <w:tcW w:w="5454" w:type="dxa"/>
          </w:tcPr>
          <w:p w:rsidR="00EC57F1" w:rsidRPr="0034272A" w:rsidRDefault="00EC57F1" w:rsidP="00920065">
            <w:pPr>
              <w:rPr>
                <w:b/>
              </w:rPr>
            </w:pPr>
            <w:r w:rsidRPr="0034272A">
              <w:rPr>
                <w:b/>
              </w:rPr>
              <w:t>Формы работы</w:t>
            </w:r>
          </w:p>
        </w:tc>
        <w:tc>
          <w:tcPr>
            <w:tcW w:w="3731" w:type="dxa"/>
          </w:tcPr>
          <w:p w:rsidR="00EC57F1" w:rsidRPr="0034272A" w:rsidRDefault="00EC57F1" w:rsidP="00920065">
            <w:pPr>
              <w:rPr>
                <w:b/>
              </w:rPr>
            </w:pPr>
            <w:r w:rsidRPr="0034272A">
              <w:rPr>
                <w:b/>
              </w:rPr>
              <w:t xml:space="preserve">Ответственный 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74" w:type="dxa"/>
          </w:tcPr>
          <w:p w:rsidR="00EC57F1" w:rsidRPr="0034272A" w:rsidRDefault="00EC57F1" w:rsidP="00920065"/>
          <w:p w:rsidR="00EC57F1" w:rsidRPr="0034272A" w:rsidRDefault="00EC57F1" w:rsidP="00920065">
            <w:r w:rsidRPr="0034272A">
              <w:t>1.</w:t>
            </w:r>
          </w:p>
        </w:tc>
        <w:tc>
          <w:tcPr>
            <w:tcW w:w="5022" w:type="dxa"/>
          </w:tcPr>
          <w:p w:rsidR="00EC57F1" w:rsidRPr="0034272A" w:rsidRDefault="00EC57F1" w:rsidP="00920065">
            <w:r w:rsidRPr="0034272A">
              <w:t>Использование вариативных режимов дня и пребывания ребенка в ДОУ</w:t>
            </w:r>
          </w:p>
        </w:tc>
        <w:tc>
          <w:tcPr>
            <w:tcW w:w="5454" w:type="dxa"/>
          </w:tcPr>
          <w:p w:rsidR="00EC57F1" w:rsidRPr="0034272A" w:rsidRDefault="00EC57F1" w:rsidP="00920065">
            <w:r w:rsidRPr="0034272A">
              <w:t xml:space="preserve">      Режимы:</w:t>
            </w:r>
          </w:p>
          <w:p w:rsidR="00EC57F1" w:rsidRPr="0034272A" w:rsidRDefault="00EC57F1" w:rsidP="00920065">
            <w:pPr>
              <w:ind w:firstLine="318"/>
            </w:pPr>
            <w:r w:rsidRPr="0034272A">
              <w:t>типовой режим дня по возрастным группам</w:t>
            </w:r>
          </w:p>
          <w:p w:rsidR="00EC57F1" w:rsidRPr="0034272A" w:rsidRDefault="00EC57F1" w:rsidP="00EC57F1">
            <w:pPr>
              <w:numPr>
                <w:ilvl w:val="0"/>
                <w:numId w:val="1"/>
              </w:numPr>
              <w:ind w:left="0"/>
            </w:pPr>
            <w:r w:rsidRPr="0034272A">
              <w:t>щадящий режим дня</w:t>
            </w:r>
          </w:p>
          <w:p w:rsidR="00EC57F1" w:rsidRPr="0034272A" w:rsidRDefault="00EC57F1" w:rsidP="00EC57F1">
            <w:pPr>
              <w:numPr>
                <w:ilvl w:val="0"/>
                <w:numId w:val="1"/>
              </w:numPr>
              <w:ind w:left="0"/>
            </w:pPr>
            <w:r w:rsidRPr="0034272A">
              <w:t>оздоровительный режим дня</w:t>
            </w:r>
          </w:p>
          <w:p w:rsidR="00EC57F1" w:rsidRPr="0034272A" w:rsidRDefault="00EC57F1" w:rsidP="00EC57F1">
            <w:pPr>
              <w:numPr>
                <w:ilvl w:val="0"/>
                <w:numId w:val="1"/>
              </w:numPr>
              <w:ind w:left="0"/>
            </w:pPr>
            <w:r w:rsidRPr="0034272A">
              <w:t>индивидуальный режим дня</w:t>
            </w:r>
          </w:p>
        </w:tc>
        <w:tc>
          <w:tcPr>
            <w:tcW w:w="3731" w:type="dxa"/>
            <w:vAlign w:val="center"/>
          </w:tcPr>
          <w:p w:rsidR="00EC57F1" w:rsidRPr="0034272A" w:rsidRDefault="00EC57F1" w:rsidP="00920065">
            <w:r w:rsidRPr="0034272A">
              <w:t>Зам по ВМР Кондрашова Е.В.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74" w:type="dxa"/>
            <w:vMerge w:val="restart"/>
          </w:tcPr>
          <w:p w:rsidR="00EC57F1" w:rsidRPr="0034272A" w:rsidRDefault="00EC57F1" w:rsidP="00920065"/>
          <w:p w:rsidR="00EC57F1" w:rsidRPr="0034272A" w:rsidRDefault="00EC57F1" w:rsidP="00920065">
            <w:r w:rsidRPr="0034272A">
              <w:t>2.</w:t>
            </w:r>
          </w:p>
        </w:tc>
        <w:tc>
          <w:tcPr>
            <w:tcW w:w="5022" w:type="dxa"/>
          </w:tcPr>
          <w:p w:rsidR="00EC57F1" w:rsidRPr="0034272A" w:rsidRDefault="00EC57F1" w:rsidP="00920065">
            <w:r w:rsidRPr="0034272A">
              <w:t>Разнообразные виды организации режима двигательной активности ребенка:</w:t>
            </w:r>
          </w:p>
          <w:p w:rsidR="00EC57F1" w:rsidRPr="0034272A" w:rsidRDefault="00EC57F1" w:rsidP="00920065">
            <w:r w:rsidRPr="0034272A">
              <w:t>2.1. Регламентированная деятельность</w:t>
            </w:r>
          </w:p>
        </w:tc>
        <w:tc>
          <w:tcPr>
            <w:tcW w:w="5454" w:type="dxa"/>
          </w:tcPr>
          <w:p w:rsidR="00EC57F1" w:rsidRPr="0034272A" w:rsidRDefault="00EC57F1" w:rsidP="00EC57F1">
            <w:pPr>
              <w:numPr>
                <w:ilvl w:val="0"/>
                <w:numId w:val="2"/>
              </w:numPr>
              <w:ind w:left="0"/>
            </w:pPr>
            <w:r w:rsidRPr="0034272A">
              <w:t>утренняя гимнастика</w:t>
            </w:r>
          </w:p>
          <w:p w:rsidR="00EC57F1" w:rsidRPr="0034272A" w:rsidRDefault="00EC57F1" w:rsidP="00EC57F1">
            <w:pPr>
              <w:numPr>
                <w:ilvl w:val="0"/>
                <w:numId w:val="2"/>
              </w:numPr>
              <w:ind w:left="0"/>
            </w:pPr>
            <w:r w:rsidRPr="0034272A">
              <w:t xml:space="preserve">физкультминутки, </w:t>
            </w:r>
            <w:proofErr w:type="spellStart"/>
            <w:r w:rsidRPr="0034272A">
              <w:t>физкультпаузы</w:t>
            </w:r>
            <w:proofErr w:type="spellEnd"/>
          </w:p>
          <w:p w:rsidR="00EC57F1" w:rsidRPr="0034272A" w:rsidRDefault="00EC57F1" w:rsidP="00EC57F1">
            <w:pPr>
              <w:numPr>
                <w:ilvl w:val="0"/>
                <w:numId w:val="2"/>
              </w:numPr>
              <w:ind w:left="0"/>
            </w:pPr>
            <w:r w:rsidRPr="0034272A">
              <w:t>физкультурные занятия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EC57F1" w:rsidRPr="0034272A" w:rsidRDefault="00EC57F1" w:rsidP="00920065"/>
          <w:p w:rsidR="00EC57F1" w:rsidRPr="0034272A" w:rsidRDefault="00EC57F1" w:rsidP="00920065">
            <w:r w:rsidRPr="0034272A">
              <w:t xml:space="preserve">Воспитатели, </w:t>
            </w:r>
            <w:proofErr w:type="spellStart"/>
            <w:r w:rsidRPr="0034272A">
              <w:t>физинструктор</w:t>
            </w:r>
            <w:proofErr w:type="spellEnd"/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 w:val="restart"/>
          </w:tcPr>
          <w:p w:rsidR="00EC57F1" w:rsidRPr="0034272A" w:rsidRDefault="00EC57F1" w:rsidP="00920065">
            <w:r w:rsidRPr="0034272A">
              <w:t>2.2. Частично регламентированная деятельность</w:t>
            </w:r>
          </w:p>
        </w:tc>
        <w:tc>
          <w:tcPr>
            <w:tcW w:w="5454" w:type="dxa"/>
          </w:tcPr>
          <w:p w:rsidR="00EC57F1" w:rsidRPr="0034272A" w:rsidRDefault="00EC57F1" w:rsidP="00EC57F1">
            <w:pPr>
              <w:numPr>
                <w:ilvl w:val="0"/>
                <w:numId w:val="3"/>
              </w:numPr>
              <w:ind w:left="0"/>
            </w:pPr>
            <w:r w:rsidRPr="0034272A">
              <w:t>спортивные праздники и досуги</w:t>
            </w:r>
          </w:p>
          <w:p w:rsidR="00EC57F1" w:rsidRPr="0034272A" w:rsidRDefault="00EC57F1" w:rsidP="00EC57F1">
            <w:pPr>
              <w:numPr>
                <w:ilvl w:val="0"/>
                <w:numId w:val="3"/>
              </w:numPr>
              <w:ind w:left="0"/>
            </w:pPr>
            <w:r w:rsidRPr="0034272A">
              <w:t>спортивные игры</w:t>
            </w:r>
          </w:p>
          <w:p w:rsidR="00EC57F1" w:rsidRPr="0034272A" w:rsidRDefault="00EC57F1" w:rsidP="00EC57F1">
            <w:pPr>
              <w:numPr>
                <w:ilvl w:val="0"/>
                <w:numId w:val="3"/>
              </w:numPr>
              <w:ind w:left="0"/>
            </w:pPr>
            <w:r w:rsidRPr="0034272A">
              <w:t>подвижные игры на воздухе и в помещении</w:t>
            </w:r>
          </w:p>
        </w:tc>
        <w:tc>
          <w:tcPr>
            <w:tcW w:w="3731" w:type="dxa"/>
            <w:vAlign w:val="center"/>
          </w:tcPr>
          <w:p w:rsidR="00EC57F1" w:rsidRPr="0034272A" w:rsidRDefault="00EC57F1" w:rsidP="00920065">
            <w:r w:rsidRPr="0034272A">
              <w:t>Воспитатели,</w:t>
            </w:r>
          </w:p>
          <w:p w:rsidR="00EC57F1" w:rsidRPr="0034272A" w:rsidRDefault="00EC57F1" w:rsidP="00920065">
            <w:proofErr w:type="spellStart"/>
            <w:r w:rsidRPr="0034272A">
              <w:t>Физинструктор</w:t>
            </w:r>
            <w:proofErr w:type="spellEnd"/>
            <w:r w:rsidRPr="0034272A">
              <w:t xml:space="preserve"> 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/>
          </w:tcPr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EC57F1">
            <w:pPr>
              <w:numPr>
                <w:ilvl w:val="0"/>
                <w:numId w:val="4"/>
              </w:numPr>
              <w:ind w:left="0"/>
            </w:pPr>
            <w:r w:rsidRPr="0034272A">
              <w:t>дни здоровья</w:t>
            </w:r>
          </w:p>
        </w:tc>
        <w:tc>
          <w:tcPr>
            <w:tcW w:w="3731" w:type="dxa"/>
            <w:vAlign w:val="center"/>
          </w:tcPr>
          <w:p w:rsidR="00EC57F1" w:rsidRPr="0034272A" w:rsidRDefault="00EC57F1" w:rsidP="00920065">
            <w:proofErr w:type="spellStart"/>
            <w:r w:rsidRPr="0034272A">
              <w:t>Физинструктор</w:t>
            </w:r>
            <w:proofErr w:type="spellEnd"/>
            <w:proofErr w:type="gramStart"/>
            <w:r w:rsidRPr="0034272A">
              <w:t xml:space="preserve"> .</w:t>
            </w:r>
            <w:proofErr w:type="gramEnd"/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/>
          </w:tcPr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EC57F1">
            <w:pPr>
              <w:numPr>
                <w:ilvl w:val="0"/>
                <w:numId w:val="5"/>
              </w:numPr>
              <w:ind w:left="0"/>
            </w:pPr>
            <w:r w:rsidRPr="0034272A">
              <w:t>ритмическая гимнастика</w:t>
            </w:r>
          </w:p>
        </w:tc>
        <w:tc>
          <w:tcPr>
            <w:tcW w:w="3731" w:type="dxa"/>
            <w:vAlign w:val="center"/>
          </w:tcPr>
          <w:p w:rsidR="00EC57F1" w:rsidRPr="0034272A" w:rsidRDefault="00EC57F1" w:rsidP="00920065">
            <w:proofErr w:type="spellStart"/>
            <w:r w:rsidRPr="0034272A">
              <w:t>Физинструктор</w:t>
            </w:r>
            <w:proofErr w:type="spellEnd"/>
            <w:r w:rsidRPr="0034272A">
              <w:t xml:space="preserve"> 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/>
          </w:tcPr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EC57F1">
            <w:pPr>
              <w:numPr>
                <w:ilvl w:val="0"/>
                <w:numId w:val="6"/>
              </w:numPr>
              <w:ind w:left="0"/>
            </w:pPr>
            <w:r w:rsidRPr="0034272A">
              <w:t>подгрупповые и индивидуальные занятия с варьированием физической нагрузки с учетом исходного уровня здоровья и возможностей ребенка</w:t>
            </w:r>
          </w:p>
        </w:tc>
        <w:tc>
          <w:tcPr>
            <w:tcW w:w="3731" w:type="dxa"/>
            <w:vAlign w:val="center"/>
          </w:tcPr>
          <w:p w:rsidR="00EC57F1" w:rsidRPr="0034272A" w:rsidRDefault="00EC57F1" w:rsidP="00920065">
            <w:r w:rsidRPr="0034272A">
              <w:t>Воспитатели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</w:tcPr>
          <w:p w:rsidR="00EC57F1" w:rsidRPr="0034272A" w:rsidRDefault="00EC57F1" w:rsidP="00920065">
            <w:r w:rsidRPr="0034272A">
              <w:t>2.3. Нерегламентированная деятельность</w:t>
            </w:r>
          </w:p>
        </w:tc>
        <w:tc>
          <w:tcPr>
            <w:tcW w:w="5454" w:type="dxa"/>
          </w:tcPr>
          <w:p w:rsidR="00EC57F1" w:rsidRPr="0034272A" w:rsidRDefault="00EC57F1" w:rsidP="00920065">
            <w:r w:rsidRPr="0034272A">
              <w:t>Самостоятельная двигательная активность детей в помещении и на прогулке</w:t>
            </w:r>
          </w:p>
        </w:tc>
        <w:tc>
          <w:tcPr>
            <w:tcW w:w="3731" w:type="dxa"/>
            <w:vAlign w:val="center"/>
          </w:tcPr>
          <w:p w:rsidR="00EC57F1" w:rsidRPr="0034272A" w:rsidRDefault="00EC57F1" w:rsidP="00920065">
            <w:r w:rsidRPr="0034272A">
              <w:t>Воспитатели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 w:val="restart"/>
          </w:tcPr>
          <w:p w:rsidR="00EC57F1" w:rsidRPr="0034272A" w:rsidRDefault="00EC57F1" w:rsidP="00920065">
            <w:r w:rsidRPr="0034272A">
              <w:t>3.</w:t>
            </w:r>
          </w:p>
          <w:p w:rsidR="00EC57F1" w:rsidRPr="0034272A" w:rsidRDefault="00EC57F1" w:rsidP="00920065"/>
          <w:p w:rsidR="00EC57F1" w:rsidRPr="0034272A" w:rsidRDefault="00EC57F1" w:rsidP="00920065"/>
          <w:p w:rsidR="00EC57F1" w:rsidRPr="0034272A" w:rsidRDefault="00EC57F1" w:rsidP="00920065"/>
        </w:tc>
        <w:tc>
          <w:tcPr>
            <w:tcW w:w="5022" w:type="dxa"/>
            <w:vMerge w:val="restart"/>
          </w:tcPr>
          <w:p w:rsidR="00EC57F1" w:rsidRPr="0034272A" w:rsidRDefault="00EC57F1" w:rsidP="00920065">
            <w:r w:rsidRPr="0034272A">
              <w:t>Оздоровительное и лечебно-профилактическое сопровождение:</w:t>
            </w:r>
          </w:p>
          <w:p w:rsidR="00EC57F1" w:rsidRPr="0034272A" w:rsidRDefault="00EC57F1" w:rsidP="00920065"/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EC57F1">
            <w:pPr>
              <w:numPr>
                <w:ilvl w:val="0"/>
                <w:numId w:val="7"/>
              </w:numPr>
              <w:ind w:left="0"/>
            </w:pPr>
            <w:r w:rsidRPr="0034272A">
              <w:t xml:space="preserve">профилактические осмотры детей </w:t>
            </w:r>
          </w:p>
        </w:tc>
        <w:tc>
          <w:tcPr>
            <w:tcW w:w="3731" w:type="dxa"/>
          </w:tcPr>
          <w:p w:rsidR="00EC57F1" w:rsidRPr="0034272A" w:rsidRDefault="00EC57F1" w:rsidP="00920065">
            <w:r w:rsidRPr="0034272A">
              <w:t xml:space="preserve">Врач-педиатр </w:t>
            </w:r>
            <w:proofErr w:type="spellStart"/>
            <w:r w:rsidRPr="0034272A">
              <w:t>Жаркова</w:t>
            </w:r>
            <w:proofErr w:type="spellEnd"/>
            <w:r w:rsidRPr="0034272A">
              <w:t xml:space="preserve"> В.Н.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/>
          </w:tcPr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EC57F1">
            <w:pPr>
              <w:numPr>
                <w:ilvl w:val="0"/>
                <w:numId w:val="6"/>
              </w:numPr>
              <w:ind w:left="0"/>
            </w:pPr>
            <w:r w:rsidRPr="0034272A">
              <w:t>профилактические осмотры врачей-специалистов по медицинским показаниям</w:t>
            </w:r>
          </w:p>
        </w:tc>
        <w:tc>
          <w:tcPr>
            <w:tcW w:w="3731" w:type="dxa"/>
          </w:tcPr>
          <w:p w:rsidR="00EC57F1" w:rsidRPr="0034272A" w:rsidRDefault="00EC57F1" w:rsidP="00920065">
            <w:r w:rsidRPr="0034272A">
              <w:t>Врач-</w:t>
            </w:r>
            <w:proofErr w:type="spellStart"/>
            <w:r w:rsidRPr="0034272A">
              <w:t>педиатр</w:t>
            </w:r>
            <w:proofErr w:type="gramStart"/>
            <w:r w:rsidRPr="0034272A">
              <w:t>,М</w:t>
            </w:r>
            <w:proofErr w:type="gramEnd"/>
            <w:r w:rsidRPr="0034272A">
              <w:t>едсестра</w:t>
            </w:r>
            <w:proofErr w:type="spellEnd"/>
            <w:r w:rsidRPr="0034272A">
              <w:t xml:space="preserve"> </w:t>
            </w:r>
            <w:proofErr w:type="spellStart"/>
            <w:r w:rsidRPr="0034272A">
              <w:t>Безматерных</w:t>
            </w:r>
            <w:proofErr w:type="spellEnd"/>
            <w:r w:rsidRPr="0034272A">
              <w:t xml:space="preserve"> И.В.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 w:val="restart"/>
          </w:tcPr>
          <w:p w:rsidR="00EC57F1" w:rsidRPr="0034272A" w:rsidRDefault="00EC57F1" w:rsidP="00920065">
            <w:r w:rsidRPr="0034272A">
              <w:t>3.1. Профилактические мероприятия</w:t>
            </w:r>
          </w:p>
          <w:p w:rsidR="00EC57F1" w:rsidRPr="0034272A" w:rsidRDefault="00EC57F1" w:rsidP="00920065"/>
          <w:p w:rsidR="00EC57F1" w:rsidRPr="0034272A" w:rsidRDefault="00EC57F1" w:rsidP="00920065"/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920065">
            <w:r w:rsidRPr="0034272A">
              <w:t>целенаправленные гимнастические     комплексы адаптационной гимнастики</w:t>
            </w:r>
          </w:p>
          <w:p w:rsidR="00EC57F1" w:rsidRPr="0034272A" w:rsidRDefault="00EC57F1" w:rsidP="00920065">
            <w:r w:rsidRPr="0034272A">
              <w:t>тренажерный путь</w:t>
            </w:r>
          </w:p>
          <w:p w:rsidR="00EC57F1" w:rsidRPr="0034272A" w:rsidRDefault="00EC57F1" w:rsidP="00920065">
            <w:r w:rsidRPr="0034272A">
              <w:t>гимнастика для глаз</w:t>
            </w:r>
          </w:p>
          <w:p w:rsidR="00EC57F1" w:rsidRPr="0034272A" w:rsidRDefault="00EC57F1" w:rsidP="00920065">
            <w:r w:rsidRPr="0034272A">
              <w:t>тропа здоровья</w:t>
            </w:r>
          </w:p>
        </w:tc>
        <w:tc>
          <w:tcPr>
            <w:tcW w:w="3731" w:type="dxa"/>
            <w:vAlign w:val="center"/>
          </w:tcPr>
          <w:p w:rsidR="00EC57F1" w:rsidRPr="0034272A" w:rsidRDefault="00EC57F1" w:rsidP="00920065">
            <w:r w:rsidRPr="0034272A">
              <w:t xml:space="preserve">Воспитатели, </w:t>
            </w:r>
            <w:proofErr w:type="spellStart"/>
            <w:r w:rsidRPr="0034272A">
              <w:t>физинструктор</w:t>
            </w:r>
            <w:proofErr w:type="spellEnd"/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/>
          </w:tcPr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920065">
            <w:r w:rsidRPr="0034272A">
              <w:t>бактерицидное облучение помещений</w:t>
            </w:r>
          </w:p>
        </w:tc>
        <w:tc>
          <w:tcPr>
            <w:tcW w:w="3731" w:type="dxa"/>
            <w:vAlign w:val="center"/>
          </w:tcPr>
          <w:p w:rsidR="00EC57F1" w:rsidRPr="0034272A" w:rsidRDefault="00EC57F1" w:rsidP="00920065">
            <w:r w:rsidRPr="0034272A">
              <w:t xml:space="preserve">Медсестра </w:t>
            </w:r>
            <w:proofErr w:type="spellStart"/>
            <w:r w:rsidRPr="0034272A">
              <w:t>Безматерных</w:t>
            </w:r>
            <w:proofErr w:type="spellEnd"/>
            <w:r w:rsidRPr="0034272A">
              <w:t xml:space="preserve"> И.В.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/>
          </w:tcPr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920065">
            <w:r w:rsidRPr="0034272A">
              <w:t>питьевой режим «Настоящая вода»</w:t>
            </w:r>
          </w:p>
        </w:tc>
        <w:tc>
          <w:tcPr>
            <w:tcW w:w="3731" w:type="dxa"/>
          </w:tcPr>
          <w:p w:rsidR="00EC57F1" w:rsidRPr="0034272A" w:rsidRDefault="00EC57F1" w:rsidP="00920065">
            <w:r w:rsidRPr="0034272A">
              <w:t xml:space="preserve">Воспитатели, 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574" w:type="dxa"/>
            <w:vMerge w:val="restart"/>
          </w:tcPr>
          <w:p w:rsidR="00EC57F1" w:rsidRPr="0034272A" w:rsidRDefault="00EC57F1" w:rsidP="00920065"/>
        </w:tc>
        <w:tc>
          <w:tcPr>
            <w:tcW w:w="5022" w:type="dxa"/>
            <w:vMerge w:val="restart"/>
          </w:tcPr>
          <w:p w:rsidR="00EC57F1" w:rsidRPr="0034272A" w:rsidRDefault="00EC57F1" w:rsidP="00920065"/>
          <w:p w:rsidR="00EC57F1" w:rsidRPr="0034272A" w:rsidRDefault="00EC57F1" w:rsidP="00920065">
            <w:r w:rsidRPr="0034272A">
              <w:t xml:space="preserve">3.2. Общеукрепляющие мероприятия </w:t>
            </w:r>
          </w:p>
        </w:tc>
        <w:tc>
          <w:tcPr>
            <w:tcW w:w="5454" w:type="dxa"/>
            <w:vAlign w:val="center"/>
          </w:tcPr>
          <w:p w:rsidR="00EC57F1" w:rsidRPr="0034272A" w:rsidRDefault="00EC57F1" w:rsidP="00920065">
            <w:r w:rsidRPr="0034272A">
              <w:t>режим теплового комфорта в выборе одежды для пребывания в группе, на занятиях по физкультуре, во время прогулок</w:t>
            </w:r>
          </w:p>
        </w:tc>
        <w:tc>
          <w:tcPr>
            <w:tcW w:w="3731" w:type="dxa"/>
          </w:tcPr>
          <w:p w:rsidR="00EC57F1" w:rsidRPr="0034272A" w:rsidRDefault="00EC57F1" w:rsidP="00920065">
            <w:r w:rsidRPr="0034272A">
              <w:t>Воспитатели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/>
          </w:tcPr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920065">
            <w:r w:rsidRPr="0034272A">
              <w:t>режим проветривания и оптимизации вентиляции во время дневного сна</w:t>
            </w:r>
          </w:p>
        </w:tc>
        <w:tc>
          <w:tcPr>
            <w:tcW w:w="3731" w:type="dxa"/>
            <w:vAlign w:val="center"/>
          </w:tcPr>
          <w:p w:rsidR="00EC57F1" w:rsidRPr="0034272A" w:rsidRDefault="00EC57F1" w:rsidP="00920065">
            <w:r w:rsidRPr="0034272A">
              <w:t>Воспитатели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/>
          </w:tcPr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920065">
            <w:r w:rsidRPr="0034272A">
              <w:t>местные и общие воздушные ванны</w:t>
            </w:r>
          </w:p>
        </w:tc>
        <w:tc>
          <w:tcPr>
            <w:tcW w:w="3731" w:type="dxa"/>
          </w:tcPr>
          <w:p w:rsidR="00EC57F1" w:rsidRPr="0034272A" w:rsidRDefault="00EC57F1" w:rsidP="00920065">
            <w:r w:rsidRPr="0034272A">
              <w:t>Воспитатели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/>
          </w:tcPr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920065">
            <w:proofErr w:type="gramStart"/>
            <w:r w:rsidRPr="0034272A">
              <w:t>свето-воздушные</w:t>
            </w:r>
            <w:proofErr w:type="gramEnd"/>
            <w:r w:rsidRPr="0034272A">
              <w:t xml:space="preserve"> ванны и солнечные ванны в весенне-летний сезон</w:t>
            </w:r>
          </w:p>
        </w:tc>
        <w:tc>
          <w:tcPr>
            <w:tcW w:w="3731" w:type="dxa"/>
            <w:vAlign w:val="center"/>
          </w:tcPr>
          <w:p w:rsidR="00EC57F1" w:rsidRPr="0034272A" w:rsidRDefault="00EC57F1" w:rsidP="00920065">
            <w:r w:rsidRPr="0034272A">
              <w:t>Воспитатели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574" w:type="dxa"/>
          </w:tcPr>
          <w:p w:rsidR="00EC57F1" w:rsidRPr="0034272A" w:rsidRDefault="00EC57F1" w:rsidP="00920065"/>
          <w:p w:rsidR="00EC57F1" w:rsidRPr="0034272A" w:rsidRDefault="00EC57F1" w:rsidP="00920065">
            <w:r w:rsidRPr="0034272A">
              <w:t>4.</w:t>
            </w:r>
          </w:p>
        </w:tc>
        <w:tc>
          <w:tcPr>
            <w:tcW w:w="5022" w:type="dxa"/>
          </w:tcPr>
          <w:p w:rsidR="00EC57F1" w:rsidRPr="0034272A" w:rsidRDefault="00EC57F1" w:rsidP="00920065"/>
          <w:p w:rsidR="00EC57F1" w:rsidRPr="0034272A" w:rsidRDefault="00EC57F1" w:rsidP="00920065">
            <w:r w:rsidRPr="0034272A">
              <w:t>Организация питания</w:t>
            </w:r>
          </w:p>
          <w:p w:rsidR="00EC57F1" w:rsidRPr="0034272A" w:rsidRDefault="00EC57F1" w:rsidP="00920065"/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920065">
            <w:r w:rsidRPr="0034272A">
              <w:t>оздоровительное питание в соответствии с действующими натуральными нормами</w:t>
            </w:r>
          </w:p>
        </w:tc>
        <w:tc>
          <w:tcPr>
            <w:tcW w:w="3731" w:type="dxa"/>
            <w:vAlign w:val="center"/>
          </w:tcPr>
          <w:p w:rsidR="00EC57F1" w:rsidRPr="0034272A" w:rsidRDefault="00EC57F1" w:rsidP="00920065">
            <w:r w:rsidRPr="0034272A">
              <w:t xml:space="preserve">Медсестра </w:t>
            </w:r>
            <w:proofErr w:type="spellStart"/>
            <w:r w:rsidRPr="0034272A">
              <w:t>Безматерных</w:t>
            </w:r>
            <w:proofErr w:type="spellEnd"/>
            <w:r w:rsidRPr="0034272A">
              <w:t xml:space="preserve"> И.В., Повара </w:t>
            </w:r>
            <w:bookmarkStart w:id="0" w:name="_GoBack"/>
            <w:bookmarkEnd w:id="0"/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 w:val="restart"/>
          </w:tcPr>
          <w:p w:rsidR="00EC57F1" w:rsidRPr="0034272A" w:rsidRDefault="00EC57F1" w:rsidP="00920065"/>
          <w:p w:rsidR="00EC57F1" w:rsidRPr="0034272A" w:rsidRDefault="00EC57F1" w:rsidP="00920065"/>
          <w:p w:rsidR="00EC57F1" w:rsidRPr="0034272A" w:rsidRDefault="00EC57F1" w:rsidP="00920065">
            <w:r w:rsidRPr="0034272A">
              <w:t>5.</w:t>
            </w:r>
          </w:p>
        </w:tc>
        <w:tc>
          <w:tcPr>
            <w:tcW w:w="5022" w:type="dxa"/>
            <w:vMerge w:val="restart"/>
          </w:tcPr>
          <w:p w:rsidR="00EC57F1" w:rsidRPr="0034272A" w:rsidRDefault="00EC57F1" w:rsidP="00920065"/>
          <w:p w:rsidR="00EC57F1" w:rsidRPr="0034272A" w:rsidRDefault="00EC57F1" w:rsidP="00920065">
            <w:r w:rsidRPr="0034272A">
              <w:lastRenderedPageBreak/>
              <w:t>Психологическое сопровождение развития</w:t>
            </w:r>
          </w:p>
        </w:tc>
        <w:tc>
          <w:tcPr>
            <w:tcW w:w="5454" w:type="dxa"/>
          </w:tcPr>
          <w:p w:rsidR="00EC57F1" w:rsidRPr="0034272A" w:rsidRDefault="00EC57F1" w:rsidP="00920065">
            <w:r w:rsidRPr="0034272A">
              <w:lastRenderedPageBreak/>
              <w:t>создание психологического климата в ДОУ</w:t>
            </w:r>
          </w:p>
        </w:tc>
        <w:tc>
          <w:tcPr>
            <w:tcW w:w="3731" w:type="dxa"/>
          </w:tcPr>
          <w:p w:rsidR="00EC57F1" w:rsidRPr="0034272A" w:rsidRDefault="00EC57F1" w:rsidP="00920065">
            <w:r>
              <w:t>Воспитатели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/>
          </w:tcPr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920065">
            <w:r w:rsidRPr="0034272A">
              <w:t>обеспечение педагогами положительной эмоциональной мотивации всех видов детской деятельности</w:t>
            </w:r>
          </w:p>
        </w:tc>
        <w:tc>
          <w:tcPr>
            <w:tcW w:w="3731" w:type="dxa"/>
            <w:vAlign w:val="center"/>
          </w:tcPr>
          <w:p w:rsidR="00EC57F1" w:rsidRPr="0034272A" w:rsidRDefault="00EC57F1" w:rsidP="00920065">
            <w:r w:rsidRPr="0034272A">
              <w:t xml:space="preserve">Воспитатели, </w:t>
            </w:r>
          </w:p>
          <w:p w:rsidR="00EC57F1" w:rsidRPr="0034272A" w:rsidRDefault="00EC57F1" w:rsidP="00920065">
            <w:r w:rsidRPr="0034272A">
              <w:t>Педагоги-специалисты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/>
          </w:tcPr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920065">
            <w:r w:rsidRPr="0034272A">
              <w:t>формирование основ коммуникативной деятельности у детей</w:t>
            </w:r>
          </w:p>
        </w:tc>
        <w:tc>
          <w:tcPr>
            <w:tcW w:w="3731" w:type="dxa"/>
            <w:vAlign w:val="center"/>
          </w:tcPr>
          <w:p w:rsidR="00EC57F1" w:rsidRPr="0034272A" w:rsidRDefault="00EC57F1" w:rsidP="00920065">
            <w:r w:rsidRPr="0034272A">
              <w:t>Воспитатели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/>
          </w:tcPr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920065">
            <w:r w:rsidRPr="0034272A">
              <w:t>индивидуальная коррекция нарушений развития</w:t>
            </w:r>
          </w:p>
        </w:tc>
        <w:tc>
          <w:tcPr>
            <w:tcW w:w="3731" w:type="dxa"/>
          </w:tcPr>
          <w:p w:rsidR="00EC57F1" w:rsidRPr="0034272A" w:rsidRDefault="00EC57F1" w:rsidP="00920065">
            <w:r w:rsidRPr="0034272A">
              <w:t xml:space="preserve">Педагог-психолог </w:t>
            </w:r>
          </w:p>
          <w:p w:rsidR="00EC57F1" w:rsidRPr="0034272A" w:rsidRDefault="00EC57F1" w:rsidP="00920065"/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/>
          </w:tcPr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920065">
            <w:r w:rsidRPr="0034272A">
              <w:t>психолого-медико-педагогическая поддержка ребенка в адаптационный период</w:t>
            </w:r>
          </w:p>
        </w:tc>
        <w:tc>
          <w:tcPr>
            <w:tcW w:w="3731" w:type="dxa"/>
          </w:tcPr>
          <w:p w:rsidR="00EC57F1" w:rsidRPr="0034272A" w:rsidRDefault="00EC57F1" w:rsidP="00920065">
            <w:r w:rsidRPr="0034272A">
              <w:t xml:space="preserve">Педагог-психолог </w:t>
            </w:r>
          </w:p>
          <w:p w:rsidR="00EC57F1" w:rsidRPr="0034272A" w:rsidRDefault="00EC57F1" w:rsidP="00920065">
            <w:r w:rsidRPr="0034272A">
              <w:t xml:space="preserve">Врач-педиатр </w:t>
            </w:r>
            <w:proofErr w:type="spellStart"/>
            <w:r w:rsidRPr="0034272A">
              <w:t>Жаркова</w:t>
            </w:r>
            <w:proofErr w:type="spellEnd"/>
            <w:r w:rsidRPr="0034272A">
              <w:t xml:space="preserve"> Н.В.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 w:val="restart"/>
          </w:tcPr>
          <w:p w:rsidR="00EC57F1" w:rsidRPr="0034272A" w:rsidRDefault="00EC57F1" w:rsidP="00920065"/>
          <w:p w:rsidR="00EC57F1" w:rsidRPr="0034272A" w:rsidRDefault="00EC57F1" w:rsidP="00920065">
            <w:r w:rsidRPr="0034272A">
              <w:t>6.</w:t>
            </w:r>
          </w:p>
        </w:tc>
        <w:tc>
          <w:tcPr>
            <w:tcW w:w="5022" w:type="dxa"/>
            <w:vMerge w:val="restart"/>
          </w:tcPr>
          <w:p w:rsidR="00EC57F1" w:rsidRPr="0034272A" w:rsidRDefault="00EC57F1" w:rsidP="00920065"/>
          <w:p w:rsidR="00EC57F1" w:rsidRPr="0034272A" w:rsidRDefault="00EC57F1" w:rsidP="00920065">
            <w:r w:rsidRPr="0034272A">
              <w:t>Формирование основ гигиенических знаний и здорового образа жизни</w:t>
            </w:r>
          </w:p>
        </w:tc>
        <w:tc>
          <w:tcPr>
            <w:tcW w:w="5454" w:type="dxa"/>
          </w:tcPr>
          <w:p w:rsidR="00EC57F1" w:rsidRPr="0034272A" w:rsidRDefault="00EC57F1" w:rsidP="00920065">
            <w:r w:rsidRPr="0034272A">
              <w:t>развитие представлений и навыков здорового образа жизни и поддержания здоровья</w:t>
            </w:r>
          </w:p>
        </w:tc>
        <w:tc>
          <w:tcPr>
            <w:tcW w:w="3731" w:type="dxa"/>
          </w:tcPr>
          <w:p w:rsidR="00EC57F1" w:rsidRPr="0034272A" w:rsidRDefault="00EC57F1" w:rsidP="00920065">
            <w:r w:rsidRPr="0034272A">
              <w:t xml:space="preserve">Зам. по ВМР </w:t>
            </w:r>
            <w:proofErr w:type="spellStart"/>
            <w:r w:rsidRPr="0034272A">
              <w:t>Кондрашрва</w:t>
            </w:r>
            <w:proofErr w:type="spellEnd"/>
            <w:r w:rsidRPr="0034272A">
              <w:t xml:space="preserve"> Е.В.,</w:t>
            </w:r>
          </w:p>
          <w:p w:rsidR="00EC57F1" w:rsidRPr="0034272A" w:rsidRDefault="00EC57F1" w:rsidP="00920065">
            <w:r w:rsidRPr="0034272A">
              <w:t>Воспитатели</w:t>
            </w:r>
            <w:proofErr w:type="gramStart"/>
            <w:r w:rsidRPr="0034272A">
              <w:t>,,</w:t>
            </w:r>
            <w:proofErr w:type="spellStart"/>
            <w:proofErr w:type="gramEnd"/>
            <w:r w:rsidRPr="0034272A">
              <w:t>Физинструктор</w:t>
            </w:r>
            <w:proofErr w:type="spellEnd"/>
            <w:r w:rsidRPr="0034272A">
              <w:t xml:space="preserve"> 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/>
          </w:tcPr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920065">
            <w:r w:rsidRPr="0034272A">
              <w:t>воспитание общих и индивидуальных гигиенических навыков интереса и любви к физической активности</w:t>
            </w:r>
          </w:p>
        </w:tc>
        <w:tc>
          <w:tcPr>
            <w:tcW w:w="3731" w:type="dxa"/>
            <w:vAlign w:val="center"/>
          </w:tcPr>
          <w:p w:rsidR="00EC57F1" w:rsidRPr="0034272A" w:rsidRDefault="00EC57F1" w:rsidP="00920065">
            <w:r w:rsidRPr="0034272A">
              <w:t>Воспитатели,</w:t>
            </w:r>
          </w:p>
          <w:p w:rsidR="00EC57F1" w:rsidRPr="0034272A" w:rsidRDefault="00EC57F1" w:rsidP="00920065">
            <w:proofErr w:type="spellStart"/>
            <w:r w:rsidRPr="0034272A">
              <w:t>Физинструктор</w:t>
            </w:r>
            <w:proofErr w:type="spellEnd"/>
            <w:r w:rsidRPr="0034272A">
              <w:t xml:space="preserve"> </w:t>
            </w:r>
          </w:p>
        </w:tc>
      </w:tr>
      <w:tr w:rsidR="00EC57F1" w:rsidRPr="0034272A" w:rsidTr="0092006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74" w:type="dxa"/>
            <w:vMerge/>
          </w:tcPr>
          <w:p w:rsidR="00EC57F1" w:rsidRPr="0034272A" w:rsidRDefault="00EC57F1" w:rsidP="00920065"/>
        </w:tc>
        <w:tc>
          <w:tcPr>
            <w:tcW w:w="5022" w:type="dxa"/>
            <w:vMerge/>
          </w:tcPr>
          <w:p w:rsidR="00EC57F1" w:rsidRPr="0034272A" w:rsidRDefault="00EC57F1" w:rsidP="00920065"/>
        </w:tc>
        <w:tc>
          <w:tcPr>
            <w:tcW w:w="5454" w:type="dxa"/>
          </w:tcPr>
          <w:p w:rsidR="00EC57F1" w:rsidRPr="0034272A" w:rsidRDefault="00EC57F1" w:rsidP="00920065">
            <w:r w:rsidRPr="0034272A">
              <w:t>формирование основ безопасности жизнедеятельности</w:t>
            </w:r>
          </w:p>
        </w:tc>
        <w:tc>
          <w:tcPr>
            <w:tcW w:w="3731" w:type="dxa"/>
            <w:vAlign w:val="center"/>
          </w:tcPr>
          <w:p w:rsidR="00EC57F1" w:rsidRPr="0034272A" w:rsidRDefault="00EC57F1" w:rsidP="00920065">
            <w:r w:rsidRPr="0034272A">
              <w:t>Воспитатели</w:t>
            </w:r>
          </w:p>
        </w:tc>
      </w:tr>
    </w:tbl>
    <w:p w:rsidR="008235D0" w:rsidRDefault="008235D0"/>
    <w:sectPr w:rsidR="008235D0" w:rsidSect="00EC57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6FBD"/>
    <w:multiLevelType w:val="singleLevel"/>
    <w:tmpl w:val="19D8B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796AFD"/>
    <w:multiLevelType w:val="singleLevel"/>
    <w:tmpl w:val="19D8B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9A0007"/>
    <w:multiLevelType w:val="singleLevel"/>
    <w:tmpl w:val="BA1434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EF3276E"/>
    <w:multiLevelType w:val="singleLevel"/>
    <w:tmpl w:val="19D8B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6035C0F"/>
    <w:multiLevelType w:val="singleLevel"/>
    <w:tmpl w:val="19D8B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B2C32E6"/>
    <w:multiLevelType w:val="singleLevel"/>
    <w:tmpl w:val="19D8B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9A46A9C"/>
    <w:multiLevelType w:val="singleLevel"/>
    <w:tmpl w:val="19D8B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F1"/>
    <w:rsid w:val="008235D0"/>
    <w:rsid w:val="00E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511119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-korolev.ru/ds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Эврика</cp:lastModifiedBy>
  <cp:revision>1</cp:revision>
  <dcterms:created xsi:type="dcterms:W3CDTF">2019-12-11T10:06:00Z</dcterms:created>
  <dcterms:modified xsi:type="dcterms:W3CDTF">2019-12-11T10:08:00Z</dcterms:modified>
</cp:coreProperties>
</file>